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6248E" w14:textId="77777777" w:rsidR="008D45F4" w:rsidRDefault="008D45F4" w:rsidP="00445BD0">
      <w:pPr>
        <w:jc w:val="center"/>
        <w:rPr>
          <w:b/>
          <w:bCs/>
        </w:rPr>
      </w:pPr>
    </w:p>
    <w:p w14:paraId="73BFDB83" w14:textId="3E9850F3" w:rsidR="00D7360F" w:rsidRPr="00730700" w:rsidRDefault="009211A6" w:rsidP="00445BD0">
      <w:pPr>
        <w:jc w:val="center"/>
        <w:rPr>
          <w:rFonts w:cstheme="minorHAnsi"/>
          <w:b/>
          <w:bCs/>
        </w:rPr>
      </w:pPr>
      <w:r w:rsidRPr="00730700">
        <w:rPr>
          <w:rFonts w:cstheme="minorHAnsi"/>
          <w:b/>
          <w:bCs/>
        </w:rPr>
        <w:t>Assessment</w:t>
      </w:r>
      <w:r w:rsidR="00D7360F" w:rsidRPr="00730700">
        <w:rPr>
          <w:rFonts w:cstheme="minorHAnsi"/>
          <w:b/>
          <w:bCs/>
        </w:rPr>
        <w:t xml:space="preserve"> Policy</w:t>
      </w:r>
    </w:p>
    <w:p w14:paraId="43C9C1F9" w14:textId="01DDAEF7" w:rsidR="00C4338A" w:rsidRPr="00730700" w:rsidRDefault="00C4338A" w:rsidP="00D7360F">
      <w:pPr>
        <w:rPr>
          <w:rFonts w:cstheme="minorHAnsi"/>
          <w:b/>
          <w:bCs/>
        </w:rPr>
      </w:pPr>
      <w:r w:rsidRPr="00730700">
        <w:rPr>
          <w:rFonts w:cstheme="minorHAnsi"/>
          <w:b/>
          <w:bCs/>
        </w:rPr>
        <w:t>Mission Statement</w:t>
      </w:r>
    </w:p>
    <w:p w14:paraId="714D69DF" w14:textId="0E791A4D" w:rsidR="001A099E" w:rsidRPr="00730700" w:rsidRDefault="00FC44AE" w:rsidP="00D7360F">
      <w:pPr>
        <w:rPr>
          <w:rFonts w:cstheme="minorHAnsi"/>
        </w:rPr>
      </w:pPr>
      <w:r w:rsidRPr="00730700">
        <w:rPr>
          <w:rFonts w:cstheme="minorHAnsi"/>
        </w:rPr>
        <w:t>Largo Middle School strives to inspire students to be internationally minded, critical thinking</w:t>
      </w:r>
      <w:r w:rsidR="00974E06" w:rsidRPr="00730700">
        <w:rPr>
          <w:rFonts w:cstheme="minorHAnsi"/>
        </w:rPr>
        <w:t>,</w:t>
      </w:r>
      <w:r w:rsidRPr="00730700">
        <w:rPr>
          <w:rFonts w:cstheme="minorHAnsi"/>
        </w:rPr>
        <w:t xml:space="preserve"> responsible global citizens who have a passion for lifelong learning and service.</w:t>
      </w:r>
    </w:p>
    <w:p w14:paraId="460ACE30" w14:textId="77777777" w:rsidR="001A099E" w:rsidRPr="00730700" w:rsidRDefault="001A099E" w:rsidP="001A099E">
      <w:pPr>
        <w:spacing w:after="0" w:line="240" w:lineRule="auto"/>
        <w:rPr>
          <w:rFonts w:eastAsia="Times New Roman" w:cstheme="minorHAnsi"/>
          <w:kern w:val="0"/>
          <w14:ligatures w14:val="none"/>
        </w:rPr>
      </w:pPr>
      <w:r w:rsidRPr="00730700">
        <w:rPr>
          <w:rFonts w:eastAsia="Times New Roman" w:cstheme="minorHAnsi"/>
          <w:b/>
          <w:bCs/>
          <w:color w:val="000000"/>
          <w:kern w:val="0"/>
          <w14:ligatures w14:val="none"/>
        </w:rPr>
        <w:t>Philosophy</w:t>
      </w:r>
    </w:p>
    <w:p w14:paraId="2794DEBB" w14:textId="77777777" w:rsidR="001A099E" w:rsidRPr="00730700" w:rsidRDefault="001A099E" w:rsidP="001A099E">
      <w:pPr>
        <w:spacing w:after="0" w:line="240" w:lineRule="auto"/>
        <w:rPr>
          <w:rFonts w:eastAsia="Times New Roman" w:cstheme="minorHAnsi"/>
          <w:kern w:val="0"/>
          <w14:ligatures w14:val="none"/>
        </w:rPr>
      </w:pPr>
    </w:p>
    <w:p w14:paraId="035D03BD" w14:textId="46D40775" w:rsidR="001A099E" w:rsidRPr="00730700" w:rsidRDefault="00211304" w:rsidP="001A099E">
      <w:pPr>
        <w:spacing w:after="0" w:line="240" w:lineRule="auto"/>
        <w:rPr>
          <w:rFonts w:eastAsia="Times New Roman" w:cstheme="minorHAnsi"/>
          <w:color w:val="000000"/>
          <w:kern w:val="0"/>
          <w14:ligatures w14:val="none"/>
        </w:rPr>
      </w:pPr>
      <w:r w:rsidRPr="00730700">
        <w:rPr>
          <w:rFonts w:eastAsia="Times New Roman" w:cstheme="minorHAnsi"/>
          <w:color w:val="000000"/>
          <w:kern w:val="0"/>
          <w14:ligatures w14:val="none"/>
        </w:rPr>
        <w:t>Assessment at Largo Middle School encompasses the processes of collecting, measuring, analyzing and reporting data of what students know and can do. Effective assessment places students at the center of their learning by allowing teachers to monitor student progress and adjust instruction to improve achievement. Assessment determines students’ levels of understanding using formative assessment which seeks to identify their learning needs as they engage with subject content; and summative assessment which serves to support student learning and contribute to the determination of an achievement level at the end of a learning period. Assessment is managed through an active partnership among all stakeholders: students, teachers, and parents/guardians.</w:t>
      </w:r>
    </w:p>
    <w:p w14:paraId="2BC7CECE" w14:textId="77777777" w:rsidR="00873D34" w:rsidRPr="00730700" w:rsidRDefault="00873D34" w:rsidP="001A099E">
      <w:pPr>
        <w:spacing w:after="0" w:line="240" w:lineRule="auto"/>
        <w:rPr>
          <w:rFonts w:eastAsia="Times New Roman" w:cstheme="minorHAnsi"/>
          <w:color w:val="000000"/>
          <w:kern w:val="0"/>
          <w14:ligatures w14:val="none"/>
        </w:rPr>
      </w:pPr>
    </w:p>
    <w:p w14:paraId="0C2CD613" w14:textId="536D3B6E" w:rsidR="00873D34" w:rsidRPr="00730700" w:rsidRDefault="00873D34" w:rsidP="001A099E">
      <w:pPr>
        <w:spacing w:after="0" w:line="240" w:lineRule="auto"/>
        <w:rPr>
          <w:rFonts w:eastAsia="Times New Roman" w:cstheme="minorHAnsi"/>
          <w:b/>
          <w:bCs/>
          <w:color w:val="000000"/>
          <w:kern w:val="0"/>
          <w14:ligatures w14:val="none"/>
        </w:rPr>
      </w:pPr>
      <w:r w:rsidRPr="00730700">
        <w:rPr>
          <w:rFonts w:eastAsia="Times New Roman" w:cstheme="minorHAnsi"/>
          <w:b/>
          <w:bCs/>
          <w:color w:val="000000"/>
          <w:kern w:val="0"/>
          <w14:ligatures w14:val="none"/>
        </w:rPr>
        <w:t>Common Types of Assessments (</w:t>
      </w:r>
      <w:r w:rsidR="00104E49" w:rsidRPr="00730700">
        <w:rPr>
          <w:rFonts w:eastAsia="Times New Roman" w:cstheme="minorHAnsi"/>
          <w:b/>
          <w:bCs/>
          <w:color w:val="000000"/>
          <w:kern w:val="0"/>
          <w14:ligatures w14:val="none"/>
        </w:rPr>
        <w:t>not all)</w:t>
      </w:r>
    </w:p>
    <w:p w14:paraId="796439D1" w14:textId="77777777" w:rsidR="00211304" w:rsidRPr="00730700" w:rsidRDefault="00211304" w:rsidP="001A099E">
      <w:pPr>
        <w:spacing w:after="0" w:line="240" w:lineRule="auto"/>
        <w:rPr>
          <w:rFonts w:eastAsia="Times New Roman" w:cstheme="minorHAnsi"/>
          <w:kern w:val="0"/>
          <w14:ligatures w14:val="none"/>
        </w:rPr>
      </w:pPr>
    </w:p>
    <w:tbl>
      <w:tblPr>
        <w:tblStyle w:val="TableGrid"/>
        <w:tblW w:w="0" w:type="auto"/>
        <w:tblLook w:val="04A0" w:firstRow="1" w:lastRow="0" w:firstColumn="1" w:lastColumn="0" w:noHBand="0" w:noVBand="1"/>
      </w:tblPr>
      <w:tblGrid>
        <w:gridCol w:w="4675"/>
        <w:gridCol w:w="4675"/>
      </w:tblGrid>
      <w:tr w:rsidR="00873D34" w:rsidRPr="00730700" w14:paraId="474B4668" w14:textId="77777777" w:rsidTr="00873D34">
        <w:tc>
          <w:tcPr>
            <w:tcW w:w="4675" w:type="dxa"/>
          </w:tcPr>
          <w:p w14:paraId="4A21231D" w14:textId="2BDAFEB0" w:rsidR="00873D34" w:rsidRPr="00730700" w:rsidRDefault="00104E49" w:rsidP="001A099E">
            <w:pPr>
              <w:rPr>
                <w:rFonts w:eastAsia="Times New Roman" w:cstheme="minorHAnsi"/>
                <w:b/>
                <w:bCs/>
                <w:kern w:val="0"/>
                <w14:ligatures w14:val="none"/>
              </w:rPr>
            </w:pPr>
            <w:r w:rsidRPr="00730700">
              <w:rPr>
                <w:rFonts w:eastAsia="Times New Roman" w:cstheme="minorHAnsi"/>
                <w:b/>
                <w:bCs/>
                <w:kern w:val="0"/>
                <w14:ligatures w14:val="none"/>
              </w:rPr>
              <w:t>Formative Assessment:</w:t>
            </w:r>
            <w:r w:rsidRPr="00730700">
              <w:rPr>
                <w:rFonts w:eastAsia="Times New Roman" w:cstheme="minorHAnsi"/>
                <w:color w:val="000000"/>
                <w:kern w:val="0"/>
                <w14:ligatures w14:val="none"/>
              </w:rPr>
              <w:t xml:space="preserve"> identifies learning progress, individual student needs and helps inform instruction. </w:t>
            </w:r>
          </w:p>
        </w:tc>
        <w:tc>
          <w:tcPr>
            <w:tcW w:w="4675" w:type="dxa"/>
          </w:tcPr>
          <w:p w14:paraId="6A3AF816" w14:textId="55141F2E" w:rsidR="00104E49" w:rsidRPr="00730700" w:rsidRDefault="00104E49" w:rsidP="00104E49">
            <w:pPr>
              <w:textAlignment w:val="baseline"/>
              <w:rPr>
                <w:rFonts w:eastAsia="Times New Roman" w:cstheme="minorHAnsi"/>
                <w:kern w:val="0"/>
                <w14:ligatures w14:val="none"/>
              </w:rPr>
            </w:pPr>
            <w:r w:rsidRPr="00730700">
              <w:rPr>
                <w:rFonts w:eastAsia="Times New Roman" w:cstheme="minorHAnsi"/>
                <w:b/>
                <w:bCs/>
                <w:kern w:val="0"/>
                <w14:ligatures w14:val="none"/>
              </w:rPr>
              <w:t>Summative Assessment:</w:t>
            </w:r>
            <w:r w:rsidRPr="00730700">
              <w:rPr>
                <w:rFonts w:eastAsia="Times New Roman" w:cstheme="minorHAnsi"/>
                <w:color w:val="000000"/>
                <w:kern w:val="0"/>
                <w14:ligatures w14:val="none"/>
              </w:rPr>
              <w:t xml:space="preserve"> measures student </w:t>
            </w:r>
          </w:p>
          <w:p w14:paraId="744CF476" w14:textId="734C66E4" w:rsidR="00873D34" w:rsidRPr="00730700" w:rsidRDefault="00104E49" w:rsidP="00104E49">
            <w:pPr>
              <w:rPr>
                <w:rFonts w:eastAsia="Times New Roman" w:cstheme="minorHAnsi"/>
                <w:b/>
                <w:bCs/>
                <w:kern w:val="0"/>
                <w14:ligatures w14:val="none"/>
              </w:rPr>
            </w:pPr>
            <w:r w:rsidRPr="00730700">
              <w:rPr>
                <w:rFonts w:eastAsia="Times New Roman" w:cstheme="minorHAnsi"/>
                <w:color w:val="000000"/>
                <w:kern w:val="0"/>
                <w14:ligatures w14:val="none"/>
              </w:rPr>
              <w:t>understanding and application of strategies</w:t>
            </w:r>
          </w:p>
        </w:tc>
      </w:tr>
      <w:tr w:rsidR="00873D34" w:rsidRPr="00730700" w14:paraId="128DCC78" w14:textId="77777777" w:rsidTr="00873D34">
        <w:tc>
          <w:tcPr>
            <w:tcW w:w="4675" w:type="dxa"/>
          </w:tcPr>
          <w:p w14:paraId="3736A0FD" w14:textId="77777777" w:rsidR="00104E49" w:rsidRPr="00730700" w:rsidRDefault="00104E49" w:rsidP="00104E49">
            <w:pPr>
              <w:textAlignment w:val="baseline"/>
              <w:rPr>
                <w:rFonts w:eastAsia="Times New Roman" w:cstheme="minorHAnsi"/>
                <w:kern w:val="0"/>
                <w14:ligatures w14:val="none"/>
              </w:rPr>
            </w:pPr>
            <w:r w:rsidRPr="00730700">
              <w:rPr>
                <w:rFonts w:eastAsia="Times New Roman" w:cstheme="minorHAnsi"/>
                <w:color w:val="000000"/>
                <w:kern w:val="0"/>
                <w14:ligatures w14:val="none"/>
              </w:rPr>
              <w:t>• Interactive notebooks </w:t>
            </w:r>
          </w:p>
          <w:p w14:paraId="45CAC939" w14:textId="77777777" w:rsidR="00104E49" w:rsidRPr="00730700" w:rsidRDefault="00104E49" w:rsidP="00104E49">
            <w:pPr>
              <w:textAlignment w:val="baseline"/>
              <w:rPr>
                <w:rFonts w:eastAsia="Times New Roman" w:cstheme="minorHAnsi"/>
                <w:kern w:val="0"/>
                <w14:ligatures w14:val="none"/>
              </w:rPr>
            </w:pPr>
            <w:r w:rsidRPr="00730700">
              <w:rPr>
                <w:rFonts w:eastAsia="Times New Roman" w:cstheme="minorHAnsi"/>
                <w:color w:val="000000"/>
                <w:kern w:val="0"/>
                <w14:ligatures w14:val="none"/>
              </w:rPr>
              <w:t>• Gallery walks </w:t>
            </w:r>
          </w:p>
          <w:p w14:paraId="0F967C35" w14:textId="77777777" w:rsidR="00104E49" w:rsidRPr="00730700" w:rsidRDefault="00104E49" w:rsidP="00104E49">
            <w:pPr>
              <w:textAlignment w:val="baseline"/>
              <w:rPr>
                <w:rFonts w:eastAsia="Times New Roman" w:cstheme="minorHAnsi"/>
                <w:kern w:val="0"/>
                <w14:ligatures w14:val="none"/>
              </w:rPr>
            </w:pPr>
            <w:r w:rsidRPr="00730700">
              <w:rPr>
                <w:rFonts w:eastAsia="Times New Roman" w:cstheme="minorHAnsi"/>
                <w:color w:val="000000"/>
                <w:kern w:val="0"/>
                <w14:ligatures w14:val="none"/>
              </w:rPr>
              <w:t>• Collaborative work </w:t>
            </w:r>
          </w:p>
          <w:p w14:paraId="1B27B155" w14:textId="77777777" w:rsidR="00104E49" w:rsidRPr="00730700" w:rsidRDefault="00104E49" w:rsidP="00104E49">
            <w:pPr>
              <w:textAlignment w:val="baseline"/>
              <w:rPr>
                <w:rFonts w:eastAsia="Times New Roman" w:cstheme="minorHAnsi"/>
                <w:kern w:val="0"/>
                <w14:ligatures w14:val="none"/>
              </w:rPr>
            </w:pPr>
            <w:r w:rsidRPr="00730700">
              <w:rPr>
                <w:rFonts w:eastAsia="Times New Roman" w:cstheme="minorHAnsi"/>
                <w:color w:val="000000"/>
                <w:kern w:val="0"/>
                <w14:ligatures w14:val="none"/>
              </w:rPr>
              <w:t>• Peer/self-assessment </w:t>
            </w:r>
          </w:p>
          <w:p w14:paraId="5CCAC692" w14:textId="51C7F820" w:rsidR="00104E49" w:rsidRPr="00730700" w:rsidRDefault="00104E49" w:rsidP="00104E49">
            <w:pPr>
              <w:textAlignment w:val="baseline"/>
              <w:rPr>
                <w:rFonts w:eastAsia="Times New Roman" w:cstheme="minorHAnsi"/>
                <w:kern w:val="0"/>
                <w14:ligatures w14:val="none"/>
              </w:rPr>
            </w:pPr>
            <w:r w:rsidRPr="00730700">
              <w:rPr>
                <w:rFonts w:eastAsia="Times New Roman" w:cstheme="minorHAnsi"/>
                <w:color w:val="000000"/>
                <w:kern w:val="0"/>
                <w14:ligatures w14:val="none"/>
              </w:rPr>
              <w:t>• Group discussions such as Socratic</w:t>
            </w:r>
            <w:r w:rsidR="00A80F97" w:rsidRPr="00730700">
              <w:rPr>
                <w:rFonts w:eastAsia="Times New Roman" w:cstheme="minorHAnsi"/>
                <w:color w:val="000000"/>
                <w:kern w:val="0"/>
                <w14:ligatures w14:val="none"/>
              </w:rPr>
              <w:t xml:space="preserve"> </w:t>
            </w:r>
            <w:r w:rsidRPr="00730700">
              <w:rPr>
                <w:rFonts w:eastAsia="Times New Roman" w:cstheme="minorHAnsi"/>
                <w:color w:val="000000"/>
                <w:kern w:val="0"/>
                <w14:ligatures w14:val="none"/>
              </w:rPr>
              <w:t>Seminars </w:t>
            </w:r>
          </w:p>
          <w:p w14:paraId="6A30ADD2" w14:textId="77777777" w:rsidR="00104E49" w:rsidRPr="00730700" w:rsidRDefault="00104E49" w:rsidP="00104E49">
            <w:pPr>
              <w:textAlignment w:val="baseline"/>
              <w:rPr>
                <w:rFonts w:eastAsia="Times New Roman" w:cstheme="minorHAnsi"/>
                <w:kern w:val="0"/>
                <w14:ligatures w14:val="none"/>
              </w:rPr>
            </w:pPr>
            <w:r w:rsidRPr="00730700">
              <w:rPr>
                <w:rFonts w:eastAsia="Times New Roman" w:cstheme="minorHAnsi"/>
                <w:color w:val="000000"/>
                <w:kern w:val="0"/>
                <w14:ligatures w14:val="none"/>
              </w:rPr>
              <w:t>• Exit/entrance tickets </w:t>
            </w:r>
          </w:p>
          <w:p w14:paraId="688948DF" w14:textId="77777777" w:rsidR="00104E49" w:rsidRPr="00730700" w:rsidRDefault="00104E49" w:rsidP="00104E49">
            <w:pPr>
              <w:textAlignment w:val="baseline"/>
              <w:rPr>
                <w:rFonts w:eastAsia="Times New Roman" w:cstheme="minorHAnsi"/>
                <w:kern w:val="0"/>
                <w14:ligatures w14:val="none"/>
              </w:rPr>
            </w:pPr>
            <w:r w:rsidRPr="00730700">
              <w:rPr>
                <w:rFonts w:eastAsia="Times New Roman" w:cstheme="minorHAnsi"/>
                <w:color w:val="000000"/>
                <w:kern w:val="0"/>
                <w14:ligatures w14:val="none"/>
              </w:rPr>
              <w:t>• Observations </w:t>
            </w:r>
          </w:p>
          <w:p w14:paraId="2DD8E138" w14:textId="75BD8F51" w:rsidR="00873D34" w:rsidRPr="00730700" w:rsidRDefault="00104E49" w:rsidP="00104E49">
            <w:pPr>
              <w:rPr>
                <w:rFonts w:eastAsia="Times New Roman" w:cstheme="minorHAnsi"/>
                <w:kern w:val="0"/>
                <w14:ligatures w14:val="none"/>
              </w:rPr>
            </w:pPr>
            <w:r w:rsidRPr="00730700">
              <w:rPr>
                <w:rFonts w:eastAsia="Times New Roman" w:cstheme="minorHAnsi"/>
                <w:color w:val="000000"/>
                <w:kern w:val="0"/>
                <w14:ligatures w14:val="none"/>
              </w:rPr>
              <w:t>• Baseline or diagnostic assessments </w:t>
            </w:r>
          </w:p>
        </w:tc>
        <w:tc>
          <w:tcPr>
            <w:tcW w:w="4675" w:type="dxa"/>
          </w:tcPr>
          <w:p w14:paraId="505247A8" w14:textId="77777777" w:rsidR="00337CE6" w:rsidRPr="00730700" w:rsidRDefault="00337CE6" w:rsidP="00337CE6">
            <w:pPr>
              <w:textAlignment w:val="baseline"/>
              <w:rPr>
                <w:rFonts w:eastAsia="Times New Roman" w:cstheme="minorHAnsi"/>
                <w:kern w:val="0"/>
                <w14:ligatures w14:val="none"/>
              </w:rPr>
            </w:pPr>
            <w:r w:rsidRPr="00730700">
              <w:rPr>
                <w:rFonts w:eastAsia="Times New Roman" w:cstheme="minorHAnsi"/>
                <w:color w:val="000000"/>
                <w:kern w:val="0"/>
                <w14:ligatures w14:val="none"/>
              </w:rPr>
              <w:t>• Pre/Post Tests </w:t>
            </w:r>
          </w:p>
          <w:p w14:paraId="7F93C594" w14:textId="77777777" w:rsidR="00337CE6" w:rsidRPr="00730700" w:rsidRDefault="00337CE6" w:rsidP="00337CE6">
            <w:pPr>
              <w:textAlignment w:val="baseline"/>
              <w:rPr>
                <w:rFonts w:eastAsia="Times New Roman" w:cstheme="minorHAnsi"/>
                <w:kern w:val="0"/>
                <w14:ligatures w14:val="none"/>
              </w:rPr>
            </w:pPr>
            <w:r w:rsidRPr="00730700">
              <w:rPr>
                <w:rFonts w:eastAsia="Times New Roman" w:cstheme="minorHAnsi"/>
                <w:color w:val="000000"/>
                <w:kern w:val="0"/>
                <w14:ligatures w14:val="none"/>
              </w:rPr>
              <w:t>• Student portfolios </w:t>
            </w:r>
          </w:p>
          <w:p w14:paraId="630FBEE4" w14:textId="77777777" w:rsidR="00337CE6" w:rsidRPr="00730700" w:rsidRDefault="00337CE6" w:rsidP="00337CE6">
            <w:pPr>
              <w:textAlignment w:val="baseline"/>
              <w:rPr>
                <w:rFonts w:eastAsia="Times New Roman" w:cstheme="minorHAnsi"/>
                <w:kern w:val="0"/>
                <w14:ligatures w14:val="none"/>
              </w:rPr>
            </w:pPr>
            <w:r w:rsidRPr="00730700">
              <w:rPr>
                <w:rFonts w:eastAsia="Times New Roman" w:cstheme="minorHAnsi"/>
                <w:color w:val="000000"/>
                <w:kern w:val="0"/>
                <w14:ligatures w14:val="none"/>
              </w:rPr>
              <w:t>• Presentations or performances </w:t>
            </w:r>
          </w:p>
          <w:p w14:paraId="6E1B220B" w14:textId="77777777" w:rsidR="00337CE6" w:rsidRPr="00730700" w:rsidRDefault="00337CE6" w:rsidP="00337CE6">
            <w:pPr>
              <w:textAlignment w:val="baseline"/>
              <w:rPr>
                <w:rFonts w:eastAsia="Times New Roman" w:cstheme="minorHAnsi"/>
                <w:kern w:val="0"/>
                <w14:ligatures w14:val="none"/>
              </w:rPr>
            </w:pPr>
            <w:r w:rsidRPr="00730700">
              <w:rPr>
                <w:rFonts w:eastAsia="Times New Roman" w:cstheme="minorHAnsi"/>
                <w:color w:val="000000"/>
                <w:kern w:val="0"/>
                <w14:ligatures w14:val="none"/>
              </w:rPr>
              <w:t>• Essays/Reports </w:t>
            </w:r>
          </w:p>
          <w:p w14:paraId="21F5EB72" w14:textId="77777777" w:rsidR="00337CE6" w:rsidRPr="00730700" w:rsidRDefault="00337CE6" w:rsidP="00337CE6">
            <w:pPr>
              <w:textAlignment w:val="baseline"/>
              <w:rPr>
                <w:rFonts w:eastAsia="Times New Roman" w:cstheme="minorHAnsi"/>
                <w:kern w:val="0"/>
                <w14:ligatures w14:val="none"/>
              </w:rPr>
            </w:pPr>
            <w:r w:rsidRPr="00730700">
              <w:rPr>
                <w:rFonts w:eastAsia="Times New Roman" w:cstheme="minorHAnsi"/>
                <w:color w:val="000000"/>
                <w:kern w:val="0"/>
                <w14:ligatures w14:val="none"/>
              </w:rPr>
              <w:t>• Labs/Investigations </w:t>
            </w:r>
          </w:p>
          <w:p w14:paraId="72563A2B" w14:textId="77777777" w:rsidR="00337CE6" w:rsidRPr="00730700" w:rsidRDefault="00337CE6" w:rsidP="00337CE6">
            <w:pPr>
              <w:textAlignment w:val="baseline"/>
              <w:rPr>
                <w:rFonts w:eastAsia="Times New Roman" w:cstheme="minorHAnsi"/>
                <w:kern w:val="0"/>
                <w14:ligatures w14:val="none"/>
              </w:rPr>
            </w:pPr>
            <w:r w:rsidRPr="00730700">
              <w:rPr>
                <w:rFonts w:eastAsia="Times New Roman" w:cstheme="minorHAnsi"/>
                <w:color w:val="000000"/>
                <w:kern w:val="0"/>
                <w14:ligatures w14:val="none"/>
              </w:rPr>
              <w:t>• Open-ended tasks </w:t>
            </w:r>
          </w:p>
          <w:p w14:paraId="710287F1" w14:textId="77777777" w:rsidR="00337CE6" w:rsidRPr="00730700" w:rsidRDefault="00337CE6" w:rsidP="00337CE6">
            <w:pPr>
              <w:textAlignment w:val="baseline"/>
              <w:rPr>
                <w:rFonts w:eastAsia="Times New Roman" w:cstheme="minorHAnsi"/>
                <w:kern w:val="0"/>
                <w14:ligatures w14:val="none"/>
              </w:rPr>
            </w:pPr>
            <w:r w:rsidRPr="00730700">
              <w:rPr>
                <w:rFonts w:eastAsia="Times New Roman" w:cstheme="minorHAnsi"/>
                <w:color w:val="000000"/>
                <w:kern w:val="0"/>
                <w14:ligatures w14:val="none"/>
              </w:rPr>
              <w:t>• Community Project </w:t>
            </w:r>
          </w:p>
          <w:p w14:paraId="7444E839" w14:textId="0926205D" w:rsidR="00873D34" w:rsidRPr="00730700" w:rsidRDefault="00337CE6" w:rsidP="00337CE6">
            <w:pPr>
              <w:rPr>
                <w:rFonts w:eastAsia="Times New Roman" w:cstheme="minorHAnsi"/>
                <w:kern w:val="0"/>
                <w14:ligatures w14:val="none"/>
              </w:rPr>
            </w:pPr>
            <w:r w:rsidRPr="00730700">
              <w:rPr>
                <w:rFonts w:eastAsia="Times New Roman" w:cstheme="minorHAnsi"/>
                <w:color w:val="000000"/>
                <w:kern w:val="0"/>
                <w14:ligatures w14:val="none"/>
              </w:rPr>
              <w:t>• District and State assessments </w:t>
            </w:r>
          </w:p>
        </w:tc>
      </w:tr>
    </w:tbl>
    <w:p w14:paraId="16C23CA9" w14:textId="77777777" w:rsidR="00F67F8A" w:rsidRPr="00730700" w:rsidRDefault="00F67F8A" w:rsidP="00897BEC">
      <w:pPr>
        <w:spacing w:after="0" w:line="240" w:lineRule="auto"/>
        <w:rPr>
          <w:rFonts w:eastAsia="Times New Roman" w:cstheme="minorHAnsi"/>
          <w:color w:val="000000"/>
          <w:kern w:val="0"/>
          <w14:ligatures w14:val="none"/>
        </w:rPr>
      </w:pPr>
    </w:p>
    <w:p w14:paraId="3CE065C9" w14:textId="77777777" w:rsidR="00F67F8A" w:rsidRPr="00730700" w:rsidRDefault="00F67F8A" w:rsidP="00F727C7">
      <w:pPr>
        <w:shd w:val="clear" w:color="auto" w:fill="FFFFFF"/>
        <w:spacing w:after="0" w:line="240" w:lineRule="auto"/>
        <w:textAlignment w:val="baseline"/>
        <w:rPr>
          <w:rFonts w:eastAsia="Times New Roman" w:cstheme="minorHAnsi"/>
          <w:kern w:val="0"/>
          <w14:ligatures w14:val="none"/>
        </w:rPr>
      </w:pPr>
    </w:p>
    <w:p w14:paraId="348B437F" w14:textId="2656E768" w:rsidR="00F67F8A" w:rsidRPr="00730700" w:rsidRDefault="00F67F8A" w:rsidP="00A80F97">
      <w:pPr>
        <w:shd w:val="clear" w:color="auto" w:fill="FFFFFF"/>
        <w:spacing w:after="0" w:line="240" w:lineRule="auto"/>
        <w:textAlignment w:val="baseline"/>
        <w:rPr>
          <w:rFonts w:eastAsia="Times New Roman" w:cstheme="minorHAnsi"/>
          <w:kern w:val="0"/>
          <w14:ligatures w14:val="none"/>
        </w:rPr>
      </w:pPr>
      <w:r w:rsidRPr="00730700">
        <w:rPr>
          <w:rFonts w:eastAsia="Times New Roman" w:cstheme="minorHAnsi"/>
          <w:b/>
          <w:bCs/>
          <w:color w:val="000000"/>
          <w:kern w:val="0"/>
          <w14:ligatures w14:val="none"/>
        </w:rPr>
        <w:t>Criterion Assessment</w:t>
      </w:r>
      <w:r w:rsidRPr="00730700">
        <w:rPr>
          <w:rFonts w:eastAsia="Times New Roman" w:cstheme="minorHAnsi"/>
          <w:color w:val="000000"/>
          <w:kern w:val="0"/>
          <w14:ligatures w14:val="none"/>
        </w:rPr>
        <w:t>: Subject-specific rubrics are used to determine student achievement levels a minimum of two times a year</w:t>
      </w:r>
      <w:r w:rsidR="001447BC">
        <w:rPr>
          <w:rFonts w:eastAsia="Times New Roman" w:cstheme="minorHAnsi"/>
          <w:color w:val="000000"/>
          <w:kern w:val="0"/>
          <w14:ligatures w14:val="none"/>
        </w:rPr>
        <w:t>, for each subject objective strand,</w:t>
      </w:r>
      <w:r w:rsidRPr="00730700">
        <w:rPr>
          <w:rFonts w:eastAsia="Times New Roman" w:cstheme="minorHAnsi"/>
          <w:color w:val="000000"/>
          <w:kern w:val="0"/>
          <w14:ligatures w14:val="none"/>
        </w:rPr>
        <w:t xml:space="preserve"> in each subject area. </w:t>
      </w:r>
    </w:p>
    <w:p w14:paraId="5DA93EAB" w14:textId="77777777" w:rsidR="00F67F8A" w:rsidRPr="00730700" w:rsidRDefault="00F67F8A" w:rsidP="00F67F8A">
      <w:pPr>
        <w:shd w:val="clear" w:color="auto" w:fill="FFFFFF"/>
        <w:spacing w:after="0"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 </w:t>
      </w:r>
    </w:p>
    <w:p w14:paraId="59F3489F" w14:textId="77777777" w:rsidR="00730700" w:rsidRDefault="00F67F8A" w:rsidP="00A80F97">
      <w:pPr>
        <w:shd w:val="clear" w:color="auto" w:fill="FFFFFF"/>
        <w:spacing w:after="0" w:line="240" w:lineRule="auto"/>
        <w:textAlignment w:val="baseline"/>
        <w:rPr>
          <w:rFonts w:eastAsia="Times New Roman" w:cstheme="minorHAnsi"/>
          <w:b/>
          <w:bCs/>
          <w:color w:val="000000"/>
          <w:kern w:val="0"/>
          <w14:ligatures w14:val="none"/>
        </w:rPr>
      </w:pPr>
      <w:r w:rsidRPr="00730700">
        <w:rPr>
          <w:rFonts w:eastAsia="Times New Roman" w:cstheme="minorHAnsi"/>
          <w:b/>
          <w:bCs/>
          <w:color w:val="000000"/>
          <w:kern w:val="0"/>
          <w14:ligatures w14:val="none"/>
        </w:rPr>
        <w:t>Service Learning</w:t>
      </w:r>
    </w:p>
    <w:p w14:paraId="617AB6A3" w14:textId="77777777" w:rsidR="00730700" w:rsidRDefault="00730700" w:rsidP="00A80F97">
      <w:pPr>
        <w:shd w:val="clear" w:color="auto" w:fill="FFFFFF"/>
        <w:spacing w:after="0" w:line="240" w:lineRule="auto"/>
        <w:textAlignment w:val="baseline"/>
        <w:rPr>
          <w:rFonts w:eastAsia="Times New Roman" w:cstheme="minorHAnsi"/>
          <w:b/>
          <w:bCs/>
          <w:color w:val="000000"/>
          <w:kern w:val="0"/>
          <w14:ligatures w14:val="none"/>
        </w:rPr>
      </w:pPr>
    </w:p>
    <w:tbl>
      <w:tblPr>
        <w:tblStyle w:val="TableGrid"/>
        <w:tblW w:w="0" w:type="auto"/>
        <w:tblLook w:val="04A0" w:firstRow="1" w:lastRow="0" w:firstColumn="1" w:lastColumn="0" w:noHBand="0" w:noVBand="1"/>
      </w:tblPr>
      <w:tblGrid>
        <w:gridCol w:w="4675"/>
        <w:gridCol w:w="4675"/>
      </w:tblGrid>
      <w:tr w:rsidR="00730700" w14:paraId="258DDEB8" w14:textId="77777777" w:rsidTr="00730700">
        <w:tc>
          <w:tcPr>
            <w:tcW w:w="4675" w:type="dxa"/>
          </w:tcPr>
          <w:p w14:paraId="7118E06F" w14:textId="4BC6BB68" w:rsidR="00730700" w:rsidRDefault="00730700" w:rsidP="00A80F97">
            <w:pPr>
              <w:textAlignment w:val="baseline"/>
              <w:rPr>
                <w:rFonts w:eastAsia="Times New Roman" w:cstheme="minorHAnsi"/>
                <w:b/>
                <w:bCs/>
                <w:color w:val="000000"/>
                <w:kern w:val="0"/>
                <w14:ligatures w14:val="none"/>
              </w:rPr>
            </w:pPr>
            <w:r>
              <w:rPr>
                <w:rFonts w:eastAsia="Times New Roman" w:cstheme="minorHAnsi"/>
                <w:b/>
                <w:bCs/>
                <w:color w:val="000000"/>
                <w:kern w:val="0"/>
                <w14:ligatures w14:val="none"/>
              </w:rPr>
              <w:t>6</w:t>
            </w:r>
            <w:r w:rsidRPr="00730700">
              <w:rPr>
                <w:rFonts w:eastAsia="Times New Roman" w:cstheme="minorHAnsi"/>
                <w:b/>
                <w:bCs/>
                <w:color w:val="000000"/>
                <w:kern w:val="0"/>
                <w:vertAlign w:val="superscript"/>
                <w14:ligatures w14:val="none"/>
              </w:rPr>
              <w:t>th</w:t>
            </w:r>
            <w:r>
              <w:rPr>
                <w:rFonts w:eastAsia="Times New Roman" w:cstheme="minorHAnsi"/>
                <w:b/>
                <w:bCs/>
                <w:color w:val="000000"/>
                <w:kern w:val="0"/>
                <w14:ligatures w14:val="none"/>
              </w:rPr>
              <w:t xml:space="preserve"> grade - Year 1</w:t>
            </w:r>
          </w:p>
        </w:tc>
        <w:tc>
          <w:tcPr>
            <w:tcW w:w="4675" w:type="dxa"/>
          </w:tcPr>
          <w:p w14:paraId="6267073F" w14:textId="664D0B4B" w:rsidR="00730700" w:rsidRDefault="00730700" w:rsidP="00A80F97">
            <w:pPr>
              <w:textAlignment w:val="baseline"/>
              <w:rPr>
                <w:rFonts w:eastAsia="Times New Roman" w:cstheme="minorHAnsi"/>
                <w:b/>
                <w:bCs/>
                <w:color w:val="000000"/>
                <w:kern w:val="0"/>
                <w14:ligatures w14:val="none"/>
              </w:rPr>
            </w:pPr>
            <w:r w:rsidRPr="00730700">
              <w:rPr>
                <w:rFonts w:eastAsia="Times New Roman" w:cstheme="minorHAnsi"/>
                <w:color w:val="000000"/>
                <w:kern w:val="0"/>
                <w14:ligatures w14:val="none"/>
              </w:rPr>
              <w:t>Students participate in a series of foundational projects to introduce them to the service-learning process. </w:t>
            </w:r>
          </w:p>
        </w:tc>
      </w:tr>
      <w:tr w:rsidR="00730700" w14:paraId="4CFF5091" w14:textId="77777777" w:rsidTr="00730700">
        <w:tc>
          <w:tcPr>
            <w:tcW w:w="4675" w:type="dxa"/>
          </w:tcPr>
          <w:p w14:paraId="4EA602B9" w14:textId="427B4954" w:rsidR="00730700" w:rsidRDefault="00730700" w:rsidP="00A80F97">
            <w:pPr>
              <w:textAlignment w:val="baseline"/>
              <w:rPr>
                <w:rFonts w:eastAsia="Times New Roman" w:cstheme="minorHAnsi"/>
                <w:b/>
                <w:bCs/>
                <w:color w:val="000000"/>
                <w:kern w:val="0"/>
                <w14:ligatures w14:val="none"/>
              </w:rPr>
            </w:pPr>
            <w:r>
              <w:rPr>
                <w:rFonts w:eastAsia="Times New Roman" w:cstheme="minorHAnsi"/>
                <w:b/>
                <w:bCs/>
                <w:color w:val="000000"/>
                <w:kern w:val="0"/>
                <w14:ligatures w14:val="none"/>
              </w:rPr>
              <w:t>7</w:t>
            </w:r>
            <w:r w:rsidRPr="00730700">
              <w:rPr>
                <w:rFonts w:eastAsia="Times New Roman" w:cstheme="minorHAnsi"/>
                <w:b/>
                <w:bCs/>
                <w:color w:val="000000"/>
                <w:kern w:val="0"/>
                <w:vertAlign w:val="superscript"/>
                <w14:ligatures w14:val="none"/>
              </w:rPr>
              <w:t>th</w:t>
            </w:r>
            <w:r>
              <w:rPr>
                <w:rFonts w:eastAsia="Times New Roman" w:cstheme="minorHAnsi"/>
                <w:b/>
                <w:bCs/>
                <w:color w:val="000000"/>
                <w:kern w:val="0"/>
                <w14:ligatures w14:val="none"/>
              </w:rPr>
              <w:t xml:space="preserve"> grade – Year 2</w:t>
            </w:r>
          </w:p>
        </w:tc>
        <w:tc>
          <w:tcPr>
            <w:tcW w:w="4675" w:type="dxa"/>
          </w:tcPr>
          <w:p w14:paraId="51C350CB" w14:textId="5FFCE935" w:rsidR="00730700" w:rsidRDefault="00730700" w:rsidP="00A80F97">
            <w:pPr>
              <w:textAlignment w:val="baseline"/>
              <w:rPr>
                <w:rFonts w:eastAsia="Times New Roman" w:cstheme="minorHAnsi"/>
                <w:b/>
                <w:bCs/>
                <w:color w:val="000000"/>
                <w:kern w:val="0"/>
                <w14:ligatures w14:val="none"/>
              </w:rPr>
            </w:pPr>
            <w:r w:rsidRPr="00730700">
              <w:rPr>
                <w:rFonts w:eastAsia="Times New Roman" w:cstheme="minorHAnsi"/>
                <w:color w:val="000000"/>
                <w:kern w:val="0"/>
                <w14:ligatures w14:val="none"/>
              </w:rPr>
              <w:t>Students participate in class projects to further their understanding and prepare them for independence needed to complete the 8th grade Community Project. </w:t>
            </w:r>
          </w:p>
        </w:tc>
      </w:tr>
      <w:tr w:rsidR="00730700" w14:paraId="07B01A19" w14:textId="77777777" w:rsidTr="00730700">
        <w:tc>
          <w:tcPr>
            <w:tcW w:w="4675" w:type="dxa"/>
          </w:tcPr>
          <w:p w14:paraId="79C295D3" w14:textId="173AF49C" w:rsidR="00730700" w:rsidRDefault="00730700" w:rsidP="00A80F97">
            <w:pPr>
              <w:textAlignment w:val="baseline"/>
              <w:rPr>
                <w:rFonts w:eastAsia="Times New Roman" w:cstheme="minorHAnsi"/>
                <w:b/>
                <w:bCs/>
                <w:color w:val="000000"/>
                <w:kern w:val="0"/>
                <w14:ligatures w14:val="none"/>
              </w:rPr>
            </w:pPr>
            <w:r>
              <w:rPr>
                <w:rFonts w:eastAsia="Times New Roman" w:cstheme="minorHAnsi"/>
                <w:b/>
                <w:bCs/>
                <w:color w:val="000000"/>
                <w:kern w:val="0"/>
                <w14:ligatures w14:val="none"/>
              </w:rPr>
              <w:lastRenderedPageBreak/>
              <w:t>8</w:t>
            </w:r>
            <w:r w:rsidRPr="00730700">
              <w:rPr>
                <w:rFonts w:eastAsia="Times New Roman" w:cstheme="minorHAnsi"/>
                <w:b/>
                <w:bCs/>
                <w:color w:val="000000"/>
                <w:kern w:val="0"/>
                <w:vertAlign w:val="superscript"/>
                <w14:ligatures w14:val="none"/>
              </w:rPr>
              <w:t>th</w:t>
            </w:r>
            <w:r>
              <w:rPr>
                <w:rFonts w:eastAsia="Times New Roman" w:cstheme="minorHAnsi"/>
                <w:b/>
                <w:bCs/>
                <w:color w:val="000000"/>
                <w:kern w:val="0"/>
                <w14:ligatures w14:val="none"/>
              </w:rPr>
              <w:t xml:space="preserve"> grade – Year 3</w:t>
            </w:r>
          </w:p>
        </w:tc>
        <w:tc>
          <w:tcPr>
            <w:tcW w:w="4675" w:type="dxa"/>
          </w:tcPr>
          <w:p w14:paraId="38FAC6F9" w14:textId="3C5CCE1E" w:rsidR="00730700" w:rsidRPr="00730700" w:rsidRDefault="00730700" w:rsidP="00730700">
            <w:pPr>
              <w:shd w:val="clear" w:color="auto" w:fill="FFFFFF"/>
              <w:textAlignment w:val="baseline"/>
              <w:rPr>
                <w:rFonts w:eastAsia="Times New Roman" w:cstheme="minorHAnsi"/>
                <w:kern w:val="0"/>
                <w14:ligatures w14:val="none"/>
              </w:rPr>
            </w:pPr>
            <w:r w:rsidRPr="00730700">
              <w:rPr>
                <w:rFonts w:eastAsia="Times New Roman" w:cstheme="minorHAnsi"/>
                <w:color w:val="000000"/>
                <w:kern w:val="0"/>
                <w14:ligatures w14:val="none"/>
              </w:rPr>
              <w:t xml:space="preserve">Community project engages students in a sustained, in-depth inquiry leading to service as action in the community. The community project may be completed individually or by groups of a maximum of three students and presented to all stakeholders at the end of the middle years </w:t>
            </w:r>
            <w:proofErr w:type="spellStart"/>
            <w:r w:rsidRPr="00730700">
              <w:rPr>
                <w:rFonts w:eastAsia="Times New Roman" w:cstheme="minorHAnsi"/>
                <w:color w:val="000000"/>
                <w:kern w:val="0"/>
                <w14:ligatures w14:val="none"/>
              </w:rPr>
              <w:t>programme</w:t>
            </w:r>
            <w:proofErr w:type="spellEnd"/>
            <w:r w:rsidRPr="00730700">
              <w:rPr>
                <w:rFonts w:eastAsia="Times New Roman" w:cstheme="minorHAnsi"/>
                <w:color w:val="000000"/>
                <w:kern w:val="0"/>
                <w14:ligatures w14:val="none"/>
              </w:rPr>
              <w:t>. Students in 8th grade have the guidance of a mentor but are responsible for carrying out the entire process of creating, implementing, and presenting the project. </w:t>
            </w:r>
          </w:p>
        </w:tc>
      </w:tr>
    </w:tbl>
    <w:p w14:paraId="110E5613" w14:textId="5991F7E7" w:rsidR="00F67F8A" w:rsidRPr="00730700" w:rsidRDefault="00F67F8A" w:rsidP="00730700">
      <w:pPr>
        <w:shd w:val="clear" w:color="auto" w:fill="FFFFFF"/>
        <w:spacing w:after="0"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  </w:t>
      </w:r>
    </w:p>
    <w:p w14:paraId="6E08C249" w14:textId="77777777" w:rsidR="00F67F8A" w:rsidRPr="00730700" w:rsidRDefault="00F67F8A" w:rsidP="00A80F97">
      <w:pPr>
        <w:shd w:val="clear" w:color="auto" w:fill="FFFFFF"/>
        <w:spacing w:after="0" w:line="240" w:lineRule="auto"/>
        <w:textAlignment w:val="baseline"/>
        <w:rPr>
          <w:rFonts w:eastAsia="Times New Roman" w:cstheme="minorHAnsi"/>
          <w:kern w:val="0"/>
          <w14:ligatures w14:val="none"/>
        </w:rPr>
      </w:pPr>
      <w:r w:rsidRPr="00730700">
        <w:rPr>
          <w:rFonts w:eastAsia="Times New Roman" w:cstheme="minorHAnsi"/>
          <w:b/>
          <w:bCs/>
          <w:color w:val="000000"/>
          <w:kern w:val="0"/>
          <w14:ligatures w14:val="none"/>
        </w:rPr>
        <w:t>Assessment Tracking:</w:t>
      </w:r>
      <w:r w:rsidRPr="00730700">
        <w:rPr>
          <w:rFonts w:eastAsia="Times New Roman" w:cstheme="minorHAnsi"/>
          <w:color w:val="000000"/>
          <w:kern w:val="0"/>
          <w14:ligatures w14:val="none"/>
        </w:rPr>
        <w:t> </w:t>
      </w:r>
    </w:p>
    <w:p w14:paraId="61124AE0" w14:textId="1073F35A" w:rsidR="00F67F8A" w:rsidRPr="00730700" w:rsidRDefault="00F67F8A" w:rsidP="00A80F97">
      <w:pPr>
        <w:shd w:val="clear" w:color="auto" w:fill="FFFFFF"/>
        <w:spacing w:after="0" w:line="240" w:lineRule="auto"/>
        <w:textAlignment w:val="baseline"/>
        <w:rPr>
          <w:rFonts w:eastAsia="Times New Roman" w:cstheme="minorHAnsi"/>
          <w:kern w:val="0"/>
          <w14:ligatures w14:val="none"/>
        </w:rPr>
      </w:pPr>
      <w:r w:rsidRPr="00730700">
        <w:rPr>
          <w:rFonts w:eastAsia="Times New Roman" w:cstheme="minorHAnsi"/>
          <w:color w:val="000000"/>
          <w:kern w:val="0"/>
          <w14:ligatures w14:val="none"/>
        </w:rPr>
        <w:t>Student progress is tracked and documented to allow for goal setting and development of action plans. The expectation of goal setting around meeting the objectives and standards is explicitly taught within our curriculum</w:t>
      </w:r>
      <w:r w:rsidR="00B702D8" w:rsidRPr="00730700">
        <w:rPr>
          <w:rFonts w:eastAsia="Times New Roman" w:cstheme="minorHAnsi"/>
          <w:color w:val="000000"/>
          <w:kern w:val="0"/>
          <w14:ligatures w14:val="none"/>
        </w:rPr>
        <w:t xml:space="preserve">. </w:t>
      </w:r>
      <w:r w:rsidRPr="00730700">
        <w:rPr>
          <w:rFonts w:eastAsia="Times New Roman" w:cstheme="minorHAnsi"/>
          <w:color w:val="000000"/>
          <w:kern w:val="0"/>
          <w14:ligatures w14:val="none"/>
        </w:rPr>
        <w:t>All students monitor their academics using FOCUS online portal and use this resource consistently to make and review SMART goals. </w:t>
      </w:r>
    </w:p>
    <w:p w14:paraId="15CF63FF" w14:textId="77777777" w:rsidR="00F67F8A" w:rsidRPr="00730700" w:rsidRDefault="00F67F8A" w:rsidP="00F67F8A">
      <w:pPr>
        <w:shd w:val="clear" w:color="auto" w:fill="FFFFFF"/>
        <w:spacing w:after="0"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 </w:t>
      </w:r>
    </w:p>
    <w:p w14:paraId="503BE156" w14:textId="77777777" w:rsidR="00F67F8A" w:rsidRPr="00730700" w:rsidRDefault="00F67F8A" w:rsidP="00CA781D">
      <w:pPr>
        <w:shd w:val="clear" w:color="auto" w:fill="FFFFFF"/>
        <w:spacing w:after="150" w:line="240" w:lineRule="auto"/>
        <w:textAlignment w:val="baseline"/>
        <w:rPr>
          <w:rFonts w:eastAsia="Times New Roman" w:cstheme="minorHAnsi"/>
          <w:kern w:val="0"/>
          <w14:ligatures w14:val="none"/>
        </w:rPr>
      </w:pPr>
      <w:r w:rsidRPr="00730700">
        <w:rPr>
          <w:rFonts w:eastAsia="Times New Roman" w:cstheme="minorHAnsi"/>
          <w:b/>
          <w:bCs/>
          <w:color w:val="000000"/>
          <w:kern w:val="0"/>
          <w14:ligatures w14:val="none"/>
        </w:rPr>
        <w:t>Roles and Responsibilities of Stakeholders: </w:t>
      </w:r>
      <w:r w:rsidRPr="00730700">
        <w:rPr>
          <w:rFonts w:eastAsia="Times New Roman" w:cstheme="minorHAnsi"/>
          <w:color w:val="000000"/>
          <w:kern w:val="0"/>
          <w14:ligatures w14:val="none"/>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37"/>
        <w:gridCol w:w="2846"/>
        <w:gridCol w:w="2841"/>
      </w:tblGrid>
      <w:tr w:rsidR="00F67F8A" w:rsidRPr="00730700" w14:paraId="36CC487B" w14:textId="77777777" w:rsidTr="00EF3683">
        <w:trPr>
          <w:trHeight w:val="75"/>
        </w:trPr>
        <w:tc>
          <w:tcPr>
            <w:tcW w:w="3330" w:type="dxa"/>
            <w:tcBorders>
              <w:top w:val="single" w:sz="6" w:space="0" w:color="auto"/>
              <w:left w:val="single" w:sz="6" w:space="0" w:color="auto"/>
              <w:bottom w:val="single" w:sz="6" w:space="0" w:color="auto"/>
              <w:right w:val="single" w:sz="6" w:space="0" w:color="auto"/>
            </w:tcBorders>
            <w:hideMark/>
          </w:tcPr>
          <w:p w14:paraId="244086D2" w14:textId="4A0A6426" w:rsidR="00F67F8A" w:rsidRPr="00730700" w:rsidRDefault="00F67F8A" w:rsidP="00EF3683">
            <w:pPr>
              <w:spacing w:after="0" w:line="240" w:lineRule="auto"/>
              <w:jc w:val="center"/>
              <w:rPr>
                <w:rFonts w:eastAsia="Times New Roman" w:cstheme="minorHAnsi"/>
                <w:kern w:val="0"/>
                <w14:ligatures w14:val="none"/>
              </w:rPr>
            </w:pPr>
            <w:r w:rsidRPr="00730700">
              <w:rPr>
                <w:rFonts w:eastAsia="Times New Roman" w:cstheme="minorHAnsi"/>
                <w:b/>
                <w:bCs/>
                <w:color w:val="000000"/>
                <w:kern w:val="0"/>
                <w14:ligatures w14:val="none"/>
              </w:rPr>
              <w:t>Students</w:t>
            </w:r>
            <w:r w:rsidR="005C1E2F" w:rsidRPr="00730700">
              <w:rPr>
                <w:rFonts w:eastAsia="Times New Roman" w:cstheme="minorHAnsi"/>
                <w:b/>
                <w:bCs/>
                <w:color w:val="000000"/>
                <w:kern w:val="0"/>
                <w14:ligatures w14:val="none"/>
              </w:rPr>
              <w:t xml:space="preserve"> </w:t>
            </w:r>
            <w:proofErr w:type="gramStart"/>
            <w:r w:rsidR="005C1E2F" w:rsidRPr="00730700">
              <w:rPr>
                <w:rFonts w:eastAsia="Times New Roman" w:cstheme="minorHAnsi"/>
                <w:b/>
                <w:bCs/>
                <w:color w:val="000000"/>
                <w:kern w:val="0"/>
                <w14:ligatures w14:val="none"/>
              </w:rPr>
              <w:t>will..</w:t>
            </w:r>
            <w:proofErr w:type="gramEnd"/>
          </w:p>
        </w:tc>
        <w:tc>
          <w:tcPr>
            <w:tcW w:w="3330" w:type="dxa"/>
            <w:tcBorders>
              <w:top w:val="single" w:sz="6" w:space="0" w:color="auto"/>
              <w:left w:val="single" w:sz="6" w:space="0" w:color="auto"/>
              <w:bottom w:val="single" w:sz="6" w:space="0" w:color="auto"/>
              <w:right w:val="single" w:sz="6" w:space="0" w:color="auto"/>
            </w:tcBorders>
            <w:hideMark/>
          </w:tcPr>
          <w:p w14:paraId="5A80F350" w14:textId="2F68EC8B" w:rsidR="00F67F8A" w:rsidRPr="00730700" w:rsidRDefault="00F67F8A" w:rsidP="00EF3683">
            <w:pPr>
              <w:spacing w:after="0" w:line="240" w:lineRule="auto"/>
              <w:jc w:val="center"/>
              <w:textAlignment w:val="baseline"/>
              <w:rPr>
                <w:rFonts w:eastAsia="Times New Roman" w:cstheme="minorHAnsi"/>
                <w:kern w:val="0"/>
                <w14:ligatures w14:val="none"/>
              </w:rPr>
            </w:pPr>
            <w:r w:rsidRPr="00730700">
              <w:rPr>
                <w:rFonts w:eastAsia="Times New Roman" w:cstheme="minorHAnsi"/>
                <w:b/>
                <w:bCs/>
                <w:color w:val="000000"/>
                <w:kern w:val="0"/>
                <w14:ligatures w14:val="none"/>
              </w:rPr>
              <w:t>Teachers</w:t>
            </w:r>
            <w:r w:rsidR="005C1E2F" w:rsidRPr="00730700">
              <w:rPr>
                <w:rFonts w:eastAsia="Times New Roman" w:cstheme="minorHAnsi"/>
                <w:b/>
                <w:bCs/>
                <w:color w:val="000000"/>
                <w:kern w:val="0"/>
                <w14:ligatures w14:val="none"/>
              </w:rPr>
              <w:t xml:space="preserve"> </w:t>
            </w:r>
            <w:proofErr w:type="gramStart"/>
            <w:r w:rsidR="005C1E2F" w:rsidRPr="00730700">
              <w:rPr>
                <w:rFonts w:eastAsia="Times New Roman" w:cstheme="minorHAnsi"/>
                <w:b/>
                <w:bCs/>
                <w:color w:val="000000"/>
                <w:kern w:val="0"/>
                <w14:ligatures w14:val="none"/>
              </w:rPr>
              <w:t>will..</w:t>
            </w:r>
            <w:proofErr w:type="gramEnd"/>
          </w:p>
        </w:tc>
        <w:tc>
          <w:tcPr>
            <w:tcW w:w="3390" w:type="dxa"/>
            <w:tcBorders>
              <w:top w:val="single" w:sz="6" w:space="0" w:color="auto"/>
              <w:left w:val="single" w:sz="6" w:space="0" w:color="auto"/>
              <w:bottom w:val="single" w:sz="6" w:space="0" w:color="auto"/>
              <w:right w:val="single" w:sz="6" w:space="0" w:color="auto"/>
            </w:tcBorders>
            <w:hideMark/>
          </w:tcPr>
          <w:p w14:paraId="200339C7" w14:textId="16EFED47" w:rsidR="00F67F8A" w:rsidRPr="00730700" w:rsidRDefault="00F67F8A" w:rsidP="00EF3683">
            <w:pPr>
              <w:spacing w:after="0" w:line="240" w:lineRule="auto"/>
              <w:jc w:val="center"/>
              <w:textAlignment w:val="baseline"/>
              <w:rPr>
                <w:rFonts w:eastAsia="Times New Roman" w:cstheme="minorHAnsi"/>
                <w:kern w:val="0"/>
                <w14:ligatures w14:val="none"/>
              </w:rPr>
            </w:pPr>
            <w:r w:rsidRPr="00730700">
              <w:rPr>
                <w:rFonts w:eastAsia="Times New Roman" w:cstheme="minorHAnsi"/>
                <w:b/>
                <w:bCs/>
                <w:color w:val="000000"/>
                <w:kern w:val="0"/>
                <w14:ligatures w14:val="none"/>
              </w:rPr>
              <w:t>Parents/Guardians &amp; Families</w:t>
            </w:r>
            <w:r w:rsidR="005C1E2F" w:rsidRPr="00730700">
              <w:rPr>
                <w:rFonts w:eastAsia="Times New Roman" w:cstheme="minorHAnsi"/>
                <w:b/>
                <w:bCs/>
                <w:color w:val="000000"/>
                <w:kern w:val="0"/>
                <w14:ligatures w14:val="none"/>
              </w:rPr>
              <w:t xml:space="preserve"> will…</w:t>
            </w:r>
            <w:r w:rsidRPr="00730700">
              <w:rPr>
                <w:rFonts w:eastAsia="Times New Roman" w:cstheme="minorHAnsi"/>
                <w:color w:val="000000"/>
                <w:kern w:val="0"/>
                <w14:ligatures w14:val="none"/>
              </w:rPr>
              <w:t> </w:t>
            </w:r>
          </w:p>
        </w:tc>
      </w:tr>
      <w:tr w:rsidR="00F67F8A" w:rsidRPr="00730700" w14:paraId="610A1AD3" w14:textId="77777777" w:rsidTr="00EF3683">
        <w:trPr>
          <w:trHeight w:val="3225"/>
        </w:trPr>
        <w:tc>
          <w:tcPr>
            <w:tcW w:w="3330" w:type="dxa"/>
            <w:tcBorders>
              <w:top w:val="single" w:sz="6" w:space="0" w:color="auto"/>
              <w:left w:val="single" w:sz="6" w:space="0" w:color="auto"/>
              <w:bottom w:val="single" w:sz="6" w:space="0" w:color="auto"/>
              <w:right w:val="single" w:sz="6" w:space="0" w:color="auto"/>
            </w:tcBorders>
            <w:hideMark/>
          </w:tcPr>
          <w:p w14:paraId="56057192" w14:textId="77777777" w:rsidR="00F67F8A" w:rsidRPr="00730700" w:rsidRDefault="00F67F8A" w:rsidP="00F67F8A">
            <w:pPr>
              <w:numPr>
                <w:ilvl w:val="1"/>
                <w:numId w:val="35"/>
              </w:numPr>
              <w:spacing w:beforeAutospacing="1" w:after="0" w:afterAutospacing="1" w:line="240" w:lineRule="auto"/>
              <w:ind w:left="720"/>
              <w:rPr>
                <w:rFonts w:eastAsia="Times New Roman" w:cstheme="minorHAnsi"/>
                <w:kern w:val="0"/>
                <w14:ligatures w14:val="none"/>
              </w:rPr>
            </w:pPr>
            <w:r w:rsidRPr="00730700">
              <w:rPr>
                <w:rFonts w:eastAsia="Times New Roman" w:cstheme="minorHAnsi"/>
                <w:color w:val="000000"/>
                <w:kern w:val="0"/>
                <w14:ligatures w14:val="none"/>
              </w:rPr>
              <w:t>set and monitor goals for future learning </w:t>
            </w:r>
          </w:p>
          <w:p w14:paraId="29E2D48B"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track and monitor data </w:t>
            </w:r>
          </w:p>
          <w:p w14:paraId="7E009E8D"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celebrate achievements </w:t>
            </w:r>
          </w:p>
          <w:p w14:paraId="78CF810E"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reflect on their own work and the work of their peers </w:t>
            </w:r>
          </w:p>
          <w:p w14:paraId="4B96DD69"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review and understand assessment rubrics </w:t>
            </w:r>
          </w:p>
          <w:p w14:paraId="75B8F190"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advocate for themselves and be effective communicators when working with their teachers </w:t>
            </w:r>
          </w:p>
          <w:p w14:paraId="53181B25"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be principled when completing work, regardless of the weight or value of the assignment </w:t>
            </w:r>
          </w:p>
          <w:p w14:paraId="5ED641C4"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attend class every day, and take initiative when classes or assessments are missed </w:t>
            </w:r>
          </w:p>
          <w:p w14:paraId="5CA5E88C"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 xml:space="preserve">be open and </w:t>
            </w:r>
            <w:proofErr w:type="gramStart"/>
            <w:r w:rsidRPr="00730700">
              <w:rPr>
                <w:rFonts w:eastAsia="Times New Roman" w:cstheme="minorHAnsi"/>
                <w:color w:val="000000"/>
                <w:kern w:val="0"/>
                <w14:ligatures w14:val="none"/>
              </w:rPr>
              <w:t xml:space="preserve">communicate about struggles or lack of </w:t>
            </w:r>
            <w:r w:rsidRPr="00730700">
              <w:rPr>
                <w:rFonts w:eastAsia="Times New Roman" w:cstheme="minorHAnsi"/>
                <w:color w:val="000000"/>
                <w:kern w:val="0"/>
                <w14:ligatures w14:val="none"/>
              </w:rPr>
              <w:lastRenderedPageBreak/>
              <w:t>understanding at all times</w:t>
            </w:r>
            <w:proofErr w:type="gramEnd"/>
            <w:r w:rsidRPr="00730700">
              <w:rPr>
                <w:rFonts w:eastAsia="Times New Roman" w:cstheme="minorHAnsi"/>
                <w:color w:val="000000"/>
                <w:kern w:val="0"/>
                <w14:ligatures w14:val="none"/>
              </w:rPr>
              <w:t> </w:t>
            </w:r>
          </w:p>
          <w:p w14:paraId="63D735B9"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nurture relationships with peers, teachers, and parents in the interest of being a successful student </w:t>
            </w:r>
          </w:p>
          <w:p w14:paraId="5234E581"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work with teachers to establish due dates for work, and then meet those deadlines every time </w:t>
            </w:r>
          </w:p>
        </w:tc>
        <w:tc>
          <w:tcPr>
            <w:tcW w:w="3330" w:type="dxa"/>
            <w:tcBorders>
              <w:top w:val="single" w:sz="6" w:space="0" w:color="auto"/>
              <w:left w:val="single" w:sz="6" w:space="0" w:color="auto"/>
              <w:bottom w:val="single" w:sz="6" w:space="0" w:color="auto"/>
              <w:right w:val="single" w:sz="6" w:space="0" w:color="auto"/>
            </w:tcBorders>
            <w:hideMark/>
          </w:tcPr>
          <w:p w14:paraId="525563E6"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lastRenderedPageBreak/>
              <w:t>set and monitor goals for future learning </w:t>
            </w:r>
          </w:p>
          <w:p w14:paraId="30E646D2"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track and monitor data </w:t>
            </w:r>
          </w:p>
          <w:p w14:paraId="0D37BF15"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celebrate achievements </w:t>
            </w:r>
          </w:p>
          <w:p w14:paraId="2EAA4579"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provide timely feedback on student performance </w:t>
            </w:r>
          </w:p>
          <w:p w14:paraId="5537F950"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communicate expectations for student performance using IB assessment criteria </w:t>
            </w:r>
          </w:p>
          <w:p w14:paraId="5F646168"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consider the student’s entire schedule when planning summative assessments </w:t>
            </w:r>
          </w:p>
          <w:p w14:paraId="28F9A97A"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assess each IB assessment criteria at least two times per year </w:t>
            </w:r>
          </w:p>
          <w:p w14:paraId="0CE766DE"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use formative assessments to plan and modify instruction </w:t>
            </w:r>
          </w:p>
          <w:p w14:paraId="2462194F"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 xml:space="preserve">work collaboratively to create common </w:t>
            </w:r>
            <w:r w:rsidRPr="00730700">
              <w:rPr>
                <w:rFonts w:eastAsia="Times New Roman" w:cstheme="minorHAnsi"/>
                <w:color w:val="000000"/>
                <w:kern w:val="0"/>
                <w14:ligatures w14:val="none"/>
              </w:rPr>
              <w:lastRenderedPageBreak/>
              <w:t>assessments and rubrics.  </w:t>
            </w:r>
          </w:p>
          <w:p w14:paraId="6271AA30"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ensure accuracy in grading practices </w:t>
            </w:r>
          </w:p>
          <w:p w14:paraId="3D9AE002"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differentiate learning experiences to meet the needs of all learners </w:t>
            </w:r>
          </w:p>
          <w:p w14:paraId="79908E21"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communicate progress and maintain open communication with parents and students </w:t>
            </w:r>
          </w:p>
        </w:tc>
        <w:tc>
          <w:tcPr>
            <w:tcW w:w="3390" w:type="dxa"/>
            <w:tcBorders>
              <w:top w:val="single" w:sz="6" w:space="0" w:color="auto"/>
              <w:left w:val="single" w:sz="6" w:space="0" w:color="auto"/>
              <w:bottom w:val="single" w:sz="6" w:space="0" w:color="auto"/>
              <w:right w:val="single" w:sz="6" w:space="0" w:color="auto"/>
            </w:tcBorders>
            <w:hideMark/>
          </w:tcPr>
          <w:p w14:paraId="39A98D49"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lastRenderedPageBreak/>
              <w:t>discuss academic goals  </w:t>
            </w:r>
          </w:p>
          <w:p w14:paraId="389E08C1"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track and monitor data </w:t>
            </w:r>
          </w:p>
          <w:p w14:paraId="21C2A8C9"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celebrate achievements </w:t>
            </w:r>
          </w:p>
          <w:p w14:paraId="43D1E43C"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retain login credentials and check FOCUS regularly for student progress. </w:t>
            </w:r>
          </w:p>
          <w:p w14:paraId="662DBAFF"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encourage students to use school planners and then check them regularly </w:t>
            </w:r>
          </w:p>
          <w:p w14:paraId="036BA361"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have daily conversations with students about their progress, struggles, and concerns </w:t>
            </w:r>
          </w:p>
          <w:p w14:paraId="53677270"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when possible, provide a quiet and structured environment that is conducive to learning </w:t>
            </w:r>
          </w:p>
          <w:p w14:paraId="429E275A"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 xml:space="preserve">communicate with teachers often and ask </w:t>
            </w:r>
            <w:r w:rsidRPr="00730700">
              <w:rPr>
                <w:rFonts w:eastAsia="Times New Roman" w:cstheme="minorHAnsi"/>
                <w:color w:val="000000"/>
                <w:kern w:val="0"/>
                <w14:ligatures w14:val="none"/>
              </w:rPr>
              <w:lastRenderedPageBreak/>
              <w:t>questions to advocate for your student </w:t>
            </w:r>
          </w:p>
          <w:p w14:paraId="48587A6A"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participate in conferences - as needed </w:t>
            </w:r>
          </w:p>
          <w:p w14:paraId="055D22BB" w14:textId="77777777" w:rsidR="00F67F8A" w:rsidRPr="00730700" w:rsidRDefault="00F67F8A" w:rsidP="00F67F8A">
            <w:pPr>
              <w:numPr>
                <w:ilvl w:val="1"/>
                <w:numId w:val="35"/>
              </w:numPr>
              <w:spacing w:beforeAutospacing="1" w:after="0" w:afterAutospacing="1" w:line="240" w:lineRule="auto"/>
              <w:ind w:left="720"/>
              <w:textAlignment w:val="baseline"/>
              <w:rPr>
                <w:rFonts w:eastAsia="Times New Roman" w:cstheme="minorHAnsi"/>
                <w:kern w:val="0"/>
                <w14:ligatures w14:val="none"/>
              </w:rPr>
            </w:pPr>
            <w:r w:rsidRPr="00730700">
              <w:rPr>
                <w:rFonts w:eastAsia="Times New Roman" w:cstheme="minorHAnsi"/>
                <w:color w:val="000000"/>
                <w:kern w:val="0"/>
                <w14:ligatures w14:val="none"/>
              </w:rPr>
              <w:t>provide accurate email/phone number for receiving report cards and progress reports </w:t>
            </w:r>
          </w:p>
        </w:tc>
      </w:tr>
    </w:tbl>
    <w:p w14:paraId="5BB40803" w14:textId="6D226C47" w:rsidR="00F67F8A" w:rsidRPr="00730700" w:rsidRDefault="00F67F8A" w:rsidP="006E013F">
      <w:pPr>
        <w:shd w:val="clear" w:color="auto" w:fill="FFFFFF"/>
        <w:spacing w:beforeAutospacing="1" w:after="0" w:afterAutospacing="1" w:line="240" w:lineRule="auto"/>
        <w:textAlignment w:val="baseline"/>
        <w:rPr>
          <w:rFonts w:eastAsia="Times New Roman" w:cstheme="minorHAnsi"/>
          <w:kern w:val="0"/>
          <w14:ligatures w14:val="none"/>
        </w:rPr>
      </w:pPr>
      <w:r w:rsidRPr="00730700">
        <w:rPr>
          <w:rFonts w:eastAsia="Times New Roman" w:cstheme="minorHAnsi"/>
          <w:b/>
          <w:bCs/>
          <w:kern w:val="0"/>
          <w14:ligatures w14:val="none"/>
        </w:rPr>
        <w:lastRenderedPageBreak/>
        <w:t xml:space="preserve">Assessment and Inclusion: </w:t>
      </w:r>
      <w:r w:rsidRPr="00730700">
        <w:rPr>
          <w:rFonts w:eastAsia="Times New Roman" w:cstheme="minorHAnsi"/>
          <w:kern w:val="0"/>
          <w14:ligatures w14:val="none"/>
        </w:rPr>
        <w:t>Students with individualized learning needs, as outlined in their IEPs or 504s, are allowed inclusive access arrangements and reasonable adjustments (e.g., additional time, use of assistive technology, breaks, etc.) for all assessments in one or more subjects as appropriate to their needs. </w:t>
      </w:r>
      <w:r w:rsidR="00AD7FAD">
        <w:rPr>
          <w:rFonts w:eastAsia="Times New Roman" w:cstheme="minorHAnsi"/>
          <w:kern w:val="0"/>
          <w14:ligatures w14:val="none"/>
        </w:rPr>
        <w:t xml:space="preserve">Students with </w:t>
      </w:r>
      <w:r w:rsidR="00081473">
        <w:rPr>
          <w:rFonts w:eastAsia="Times New Roman" w:cstheme="minorHAnsi"/>
          <w:kern w:val="0"/>
          <w14:ligatures w14:val="none"/>
        </w:rPr>
        <w:t xml:space="preserve">a mother tongue different than instruction language (English) are provided with the appropriate accommodations as outlined on the Language Policy. </w:t>
      </w:r>
    </w:p>
    <w:p w14:paraId="24A4427E" w14:textId="77777777" w:rsidR="00F67F8A" w:rsidRPr="00730700" w:rsidRDefault="00F67F8A" w:rsidP="006E013F">
      <w:pPr>
        <w:shd w:val="clear" w:color="auto" w:fill="FFFFFF"/>
        <w:spacing w:beforeAutospacing="1" w:after="0" w:afterAutospacing="1" w:line="240" w:lineRule="auto"/>
        <w:textAlignment w:val="baseline"/>
        <w:rPr>
          <w:rFonts w:eastAsia="Times New Roman" w:cstheme="minorHAnsi"/>
          <w:kern w:val="0"/>
          <w14:ligatures w14:val="none"/>
        </w:rPr>
      </w:pPr>
      <w:r w:rsidRPr="00730700">
        <w:rPr>
          <w:rFonts w:eastAsia="Times New Roman" w:cstheme="minorHAnsi"/>
          <w:b/>
          <w:bCs/>
          <w:kern w:val="0"/>
          <w14:ligatures w14:val="none"/>
        </w:rPr>
        <w:t xml:space="preserve">Assessment and Academic Integrity: </w:t>
      </w:r>
      <w:r w:rsidRPr="00730700">
        <w:rPr>
          <w:rFonts w:eastAsia="Times New Roman" w:cstheme="minorHAnsi"/>
          <w:kern w:val="0"/>
          <w14:ligatures w14:val="none"/>
        </w:rPr>
        <w:t>Students are expected to produce work and tests based upon their own ideas and exhibit honesty in using sources. Both teachers and students have important roles to play in ensuring all work in school is done with integrity. These roles, the principles behind them, and the consequences for academic dishonesty are outlined in our Academic Integrity policy. </w:t>
      </w:r>
    </w:p>
    <w:p w14:paraId="4C97A8B9" w14:textId="77777777" w:rsidR="00F67F8A" w:rsidRPr="00730700" w:rsidRDefault="00F67F8A" w:rsidP="006E013F">
      <w:pPr>
        <w:shd w:val="clear" w:color="auto" w:fill="FFFFFF"/>
        <w:spacing w:after="0" w:line="240" w:lineRule="auto"/>
        <w:textAlignment w:val="baseline"/>
        <w:rPr>
          <w:rFonts w:eastAsia="Times New Roman" w:cstheme="minorHAnsi"/>
          <w:kern w:val="0"/>
          <w14:ligatures w14:val="none"/>
        </w:rPr>
      </w:pPr>
      <w:r w:rsidRPr="00730700">
        <w:rPr>
          <w:rFonts w:eastAsia="Times New Roman" w:cstheme="minorHAnsi"/>
          <w:b/>
          <w:bCs/>
          <w:color w:val="000000"/>
          <w:kern w:val="0"/>
          <w14:ligatures w14:val="none"/>
        </w:rPr>
        <w:t>Communication about Student Progress</w:t>
      </w:r>
      <w:r w:rsidRPr="00730700">
        <w:rPr>
          <w:rFonts w:eastAsia="Times New Roman" w:cstheme="minorHAnsi"/>
          <w:color w:val="000000"/>
          <w:kern w:val="0"/>
          <w14:ligatures w14:val="none"/>
        </w:rPr>
        <w:t> </w:t>
      </w:r>
    </w:p>
    <w:p w14:paraId="7130AFF3" w14:textId="77777777" w:rsidR="00F67F8A" w:rsidRPr="00730700" w:rsidRDefault="00F67F8A" w:rsidP="006E013F">
      <w:pPr>
        <w:shd w:val="clear" w:color="auto" w:fill="FFFFFF"/>
        <w:spacing w:after="0" w:line="240" w:lineRule="auto"/>
        <w:textAlignment w:val="baseline"/>
        <w:rPr>
          <w:rFonts w:eastAsia="Times New Roman" w:cstheme="minorHAnsi"/>
          <w:kern w:val="0"/>
          <w14:ligatures w14:val="none"/>
        </w:rPr>
      </w:pPr>
      <w:r w:rsidRPr="00730700">
        <w:rPr>
          <w:rFonts w:eastAsia="Times New Roman" w:cstheme="minorHAnsi"/>
          <w:color w:val="000000"/>
          <w:kern w:val="0"/>
          <w14:ligatures w14:val="none"/>
        </w:rPr>
        <w:t>• School Messenger </w:t>
      </w:r>
    </w:p>
    <w:p w14:paraId="706B96BC" w14:textId="2107C868" w:rsidR="005414A0" w:rsidRPr="00FA096C" w:rsidRDefault="00F67F8A" w:rsidP="006E013F">
      <w:pPr>
        <w:shd w:val="clear" w:color="auto" w:fill="FFFFFF"/>
        <w:spacing w:after="0" w:line="240" w:lineRule="auto"/>
        <w:textAlignment w:val="baseline"/>
        <w:rPr>
          <w:rFonts w:eastAsia="Times New Roman" w:cstheme="minorHAnsi"/>
          <w:color w:val="000000"/>
          <w:kern w:val="0"/>
          <w14:ligatures w14:val="none"/>
        </w:rPr>
      </w:pPr>
      <w:r w:rsidRPr="00730700">
        <w:rPr>
          <w:rFonts w:eastAsia="Times New Roman" w:cstheme="minorHAnsi"/>
          <w:color w:val="000000"/>
          <w:kern w:val="0"/>
          <w14:ligatures w14:val="none"/>
        </w:rPr>
        <w:t>• FOCUS Messages </w:t>
      </w:r>
    </w:p>
    <w:p w14:paraId="1377F03C" w14:textId="77777777" w:rsidR="00660387" w:rsidRDefault="00F67F8A" w:rsidP="00660387">
      <w:pPr>
        <w:shd w:val="clear" w:color="auto" w:fill="FFFFFF"/>
        <w:spacing w:after="0" w:line="240" w:lineRule="auto"/>
        <w:textAlignment w:val="baseline"/>
        <w:rPr>
          <w:rFonts w:eastAsia="Times New Roman" w:cstheme="minorHAnsi"/>
          <w:kern w:val="0"/>
          <w14:ligatures w14:val="none"/>
        </w:rPr>
      </w:pPr>
      <w:r w:rsidRPr="00730700">
        <w:rPr>
          <w:rFonts w:eastAsia="Times New Roman" w:cstheme="minorHAnsi"/>
          <w:color w:val="000000"/>
          <w:kern w:val="0"/>
          <w14:ligatures w14:val="none"/>
        </w:rPr>
        <w:t>• Midterm Progress Reports and Report cards (quarterly) </w:t>
      </w:r>
    </w:p>
    <w:p w14:paraId="7853EB59" w14:textId="2BB32AA6" w:rsidR="00F67F8A" w:rsidRPr="00660387" w:rsidRDefault="00F67F8A" w:rsidP="00660387">
      <w:pPr>
        <w:pStyle w:val="ListParagraph"/>
        <w:numPr>
          <w:ilvl w:val="0"/>
          <w:numId w:val="40"/>
        </w:numPr>
        <w:shd w:val="clear" w:color="auto" w:fill="FFFFFF"/>
        <w:spacing w:after="0" w:line="240" w:lineRule="auto"/>
        <w:textAlignment w:val="baseline"/>
        <w:rPr>
          <w:rFonts w:eastAsia="Times New Roman" w:cstheme="minorHAnsi"/>
          <w:kern w:val="0"/>
          <w14:ligatures w14:val="none"/>
        </w:rPr>
      </w:pPr>
      <w:r w:rsidRPr="00660387">
        <w:rPr>
          <w:rFonts w:eastAsia="Times New Roman" w:cstheme="minorHAnsi"/>
          <w:color w:val="000000"/>
          <w:kern w:val="0"/>
          <w14:ligatures w14:val="none"/>
        </w:rPr>
        <w:t>IEP Goal Progress Reports quarterly </w:t>
      </w:r>
    </w:p>
    <w:p w14:paraId="1E8EE4A2" w14:textId="77777777" w:rsidR="005414A0" w:rsidRDefault="00F67F8A" w:rsidP="005414A0">
      <w:pPr>
        <w:shd w:val="clear" w:color="auto" w:fill="FFFFFF"/>
        <w:spacing w:after="0" w:line="240" w:lineRule="auto"/>
        <w:textAlignment w:val="baseline"/>
        <w:rPr>
          <w:rFonts w:eastAsia="Times New Roman" w:cstheme="minorHAnsi"/>
          <w:color w:val="000000"/>
          <w:kern w:val="0"/>
          <w14:ligatures w14:val="none"/>
        </w:rPr>
      </w:pPr>
      <w:r w:rsidRPr="00730700">
        <w:rPr>
          <w:rFonts w:eastAsia="Times New Roman" w:cstheme="minorHAnsi"/>
          <w:color w:val="000000"/>
          <w:kern w:val="0"/>
          <w14:ligatures w14:val="none"/>
        </w:rPr>
        <w:t>• Assessment reports in FOCUS </w:t>
      </w:r>
    </w:p>
    <w:p w14:paraId="589DF142" w14:textId="77777777" w:rsidR="00FA096C" w:rsidRPr="005414A0" w:rsidRDefault="00FA096C" w:rsidP="00FA096C">
      <w:pPr>
        <w:shd w:val="clear" w:color="auto" w:fill="FFFFFF"/>
        <w:spacing w:after="0" w:line="240" w:lineRule="auto"/>
        <w:textAlignment w:val="baseline"/>
        <w:rPr>
          <w:rFonts w:eastAsia="Times New Roman" w:cstheme="minorHAnsi"/>
          <w:color w:val="000000"/>
          <w:kern w:val="0"/>
          <w14:ligatures w14:val="none"/>
        </w:rPr>
      </w:pPr>
      <w:r w:rsidRPr="005414A0">
        <w:rPr>
          <w:rFonts w:eastAsia="Times New Roman" w:cstheme="minorHAnsi"/>
          <w:color w:val="000000"/>
          <w:kern w:val="0"/>
          <w14:ligatures w14:val="none"/>
        </w:rPr>
        <w:t>Teacher/Parent Emails</w:t>
      </w:r>
    </w:p>
    <w:p w14:paraId="11F0A95C" w14:textId="77777777" w:rsidR="00FA096C" w:rsidRDefault="00FA096C" w:rsidP="005414A0">
      <w:pPr>
        <w:shd w:val="clear" w:color="auto" w:fill="FFFFFF"/>
        <w:spacing w:after="0" w:line="240" w:lineRule="auto"/>
        <w:textAlignment w:val="baseline"/>
        <w:rPr>
          <w:rFonts w:eastAsia="Times New Roman" w:cstheme="minorHAnsi"/>
          <w:color w:val="000000"/>
          <w:kern w:val="0"/>
          <w14:ligatures w14:val="none"/>
        </w:rPr>
      </w:pPr>
    </w:p>
    <w:sectPr w:rsidR="00FA096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D0A1A" w14:textId="77777777" w:rsidR="006558A0" w:rsidRDefault="006558A0" w:rsidP="00104668">
      <w:pPr>
        <w:spacing w:after="0" w:line="240" w:lineRule="auto"/>
      </w:pPr>
      <w:r>
        <w:separator/>
      </w:r>
    </w:p>
  </w:endnote>
  <w:endnote w:type="continuationSeparator" w:id="0">
    <w:p w14:paraId="7AAF11E0" w14:textId="77777777" w:rsidR="006558A0" w:rsidRDefault="006558A0" w:rsidP="0010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7CD7" w14:textId="6221241D" w:rsidR="00713F46" w:rsidRDefault="00713F46">
    <w:pPr>
      <w:pStyle w:val="Footer"/>
    </w:pPr>
    <w:proofErr w:type="gramStart"/>
    <w:r>
      <w:t xml:space="preserve">Revised  </w:t>
    </w:r>
    <w:r w:rsidR="00E408FF">
      <w:t>10</w:t>
    </w:r>
    <w:proofErr w:type="gramEnd"/>
    <w:r>
      <w:t>/202</w:t>
    </w:r>
    <w:r w:rsidR="00037D69">
      <w:t>4</w:t>
    </w:r>
  </w:p>
  <w:p w14:paraId="48AD344E" w14:textId="77777777" w:rsidR="00713F46" w:rsidRDefault="00713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0B201" w14:textId="77777777" w:rsidR="006558A0" w:rsidRDefault="006558A0" w:rsidP="00104668">
      <w:pPr>
        <w:spacing w:after="0" w:line="240" w:lineRule="auto"/>
      </w:pPr>
      <w:r>
        <w:separator/>
      </w:r>
    </w:p>
  </w:footnote>
  <w:footnote w:type="continuationSeparator" w:id="0">
    <w:p w14:paraId="4A6AE00F" w14:textId="77777777" w:rsidR="006558A0" w:rsidRDefault="006558A0" w:rsidP="00104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F1AC3" w14:textId="02A3A7BD" w:rsidR="00F26E71" w:rsidRPr="00F26E71" w:rsidRDefault="00C90CEE" w:rsidP="00F26E71">
    <w:pPr>
      <w:pStyle w:val="Header"/>
      <w:jc w:val="center"/>
      <w:rPr>
        <w:b/>
        <w:bCs/>
        <w:sz w:val="24"/>
        <w:szCs w:val="24"/>
      </w:rPr>
    </w:pPr>
    <w:r>
      <w:rPr>
        <w:b/>
        <w:bCs/>
        <w:noProof/>
        <w:sz w:val="24"/>
        <w:szCs w:val="24"/>
      </w:rPr>
      <w:drawing>
        <wp:anchor distT="0" distB="0" distL="114300" distR="114300" simplePos="0" relativeHeight="251658240" behindDoc="1" locked="0" layoutInCell="1" allowOverlap="1" wp14:anchorId="5B66C285" wp14:editId="3532CFA7">
          <wp:simplePos x="0" y="0"/>
          <wp:positionH relativeFrom="column">
            <wp:posOffset>2458122</wp:posOffset>
          </wp:positionH>
          <wp:positionV relativeFrom="paragraph">
            <wp:posOffset>-349250</wp:posOffset>
          </wp:positionV>
          <wp:extent cx="1090930" cy="1022980"/>
          <wp:effectExtent l="0" t="0" r="0" b="6350"/>
          <wp:wrapNone/>
          <wp:docPr id="2" name="Picture 2" descr="A logo with a tig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a tiger head&#10;&#10;Description automatically generated"/>
                  <pic:cNvPicPr/>
                </pic:nvPicPr>
                <pic:blipFill>
                  <a:blip r:embed="rId1">
                    <a:alphaModFix amt="18000"/>
                    <a:extLst>
                      <a:ext uri="{28A0092B-C50C-407E-A947-70E740481C1C}">
                        <a14:useLocalDpi xmlns:a14="http://schemas.microsoft.com/office/drawing/2010/main" val="0"/>
                      </a:ext>
                    </a:extLst>
                  </a:blip>
                  <a:stretch>
                    <a:fillRect/>
                  </a:stretch>
                </pic:blipFill>
                <pic:spPr>
                  <a:xfrm>
                    <a:off x="0" y="0"/>
                    <a:ext cx="1090930" cy="1022980"/>
                  </a:xfrm>
                  <a:prstGeom prst="rect">
                    <a:avLst/>
                  </a:prstGeom>
                </pic:spPr>
              </pic:pic>
            </a:graphicData>
          </a:graphic>
        </wp:anchor>
      </w:drawing>
    </w:r>
    <w:r w:rsidR="00104668" w:rsidRPr="00F26E71">
      <w:rPr>
        <w:b/>
        <w:bCs/>
        <w:sz w:val="24"/>
        <w:szCs w:val="24"/>
      </w:rPr>
      <w:t>Largo Middle IB World School</w:t>
    </w:r>
  </w:p>
  <w:p w14:paraId="4FA2D4F7" w14:textId="5143D7A2" w:rsidR="00F26E71" w:rsidRPr="00F26E71" w:rsidRDefault="00F26E71" w:rsidP="00F26E71">
    <w:pPr>
      <w:pStyle w:val="Header"/>
      <w:jc w:val="center"/>
      <w:rPr>
        <w:sz w:val="24"/>
        <w:szCs w:val="24"/>
      </w:rPr>
    </w:pPr>
    <w:r w:rsidRPr="00F26E71">
      <w:rPr>
        <w:sz w:val="24"/>
        <w:szCs w:val="24"/>
      </w:rPr>
      <w:t>Largo, FL</w:t>
    </w:r>
  </w:p>
  <w:p w14:paraId="4DB567BA" w14:textId="1EE17033" w:rsidR="00104668" w:rsidRPr="00F26E71" w:rsidRDefault="002B73A4" w:rsidP="00F26E71">
    <w:pPr>
      <w:pStyle w:val="Header"/>
      <w:jc w:val="center"/>
      <w:rPr>
        <w:sz w:val="24"/>
        <w:szCs w:val="24"/>
      </w:rPr>
    </w:pPr>
    <w:r w:rsidRPr="00F26E71">
      <w:rPr>
        <w:sz w:val="24"/>
        <w:szCs w:val="24"/>
      </w:rPr>
      <w:t>The School District of Pinellas County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7C9E"/>
    <w:multiLevelType w:val="hybridMultilevel"/>
    <w:tmpl w:val="802EE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44BC9"/>
    <w:multiLevelType w:val="multilevel"/>
    <w:tmpl w:val="5402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252FF"/>
    <w:multiLevelType w:val="hybridMultilevel"/>
    <w:tmpl w:val="5A8AE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C901E8"/>
    <w:multiLevelType w:val="multilevel"/>
    <w:tmpl w:val="9BDCE3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05F7E"/>
    <w:multiLevelType w:val="hybridMultilevel"/>
    <w:tmpl w:val="09067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E3009A"/>
    <w:multiLevelType w:val="hybridMultilevel"/>
    <w:tmpl w:val="37A0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0513B"/>
    <w:multiLevelType w:val="hybridMultilevel"/>
    <w:tmpl w:val="6D76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45333"/>
    <w:multiLevelType w:val="multilevel"/>
    <w:tmpl w:val="EC14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3301B"/>
    <w:multiLevelType w:val="multilevel"/>
    <w:tmpl w:val="67EE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6270C"/>
    <w:multiLevelType w:val="hybridMultilevel"/>
    <w:tmpl w:val="3EE6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0763A"/>
    <w:multiLevelType w:val="hybridMultilevel"/>
    <w:tmpl w:val="F8A46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A510FB"/>
    <w:multiLevelType w:val="multilevel"/>
    <w:tmpl w:val="4D34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EA07D7"/>
    <w:multiLevelType w:val="multilevel"/>
    <w:tmpl w:val="EC14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85E0B"/>
    <w:multiLevelType w:val="hybridMultilevel"/>
    <w:tmpl w:val="EB6A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86651"/>
    <w:multiLevelType w:val="multilevel"/>
    <w:tmpl w:val="ED86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61344"/>
    <w:multiLevelType w:val="hybridMultilevel"/>
    <w:tmpl w:val="F3B8616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15:restartNumberingAfterBreak="0">
    <w:nsid w:val="265E1808"/>
    <w:multiLevelType w:val="hybridMultilevel"/>
    <w:tmpl w:val="6670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364FE5"/>
    <w:multiLevelType w:val="multilevel"/>
    <w:tmpl w:val="B806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0762D"/>
    <w:multiLevelType w:val="hybridMultilevel"/>
    <w:tmpl w:val="D8E4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DE720D"/>
    <w:multiLevelType w:val="multilevel"/>
    <w:tmpl w:val="5440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1B1A42"/>
    <w:multiLevelType w:val="multilevel"/>
    <w:tmpl w:val="15F4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0B6730"/>
    <w:multiLevelType w:val="multilevel"/>
    <w:tmpl w:val="D542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BC3020"/>
    <w:multiLevelType w:val="hybridMultilevel"/>
    <w:tmpl w:val="0DD6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B475E0"/>
    <w:multiLevelType w:val="hybridMultilevel"/>
    <w:tmpl w:val="B9FEE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3F6484E"/>
    <w:multiLevelType w:val="multilevel"/>
    <w:tmpl w:val="406A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C67505"/>
    <w:multiLevelType w:val="multilevel"/>
    <w:tmpl w:val="3570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980195"/>
    <w:multiLevelType w:val="multilevel"/>
    <w:tmpl w:val="A862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CB610E"/>
    <w:multiLevelType w:val="hybridMultilevel"/>
    <w:tmpl w:val="D48C7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544C53"/>
    <w:multiLevelType w:val="hybridMultilevel"/>
    <w:tmpl w:val="A4B0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621842"/>
    <w:multiLevelType w:val="multilevel"/>
    <w:tmpl w:val="A406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F5561A"/>
    <w:multiLevelType w:val="hybridMultilevel"/>
    <w:tmpl w:val="FDC40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AC5708"/>
    <w:multiLevelType w:val="hybridMultilevel"/>
    <w:tmpl w:val="20E4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85EE3"/>
    <w:multiLevelType w:val="multilevel"/>
    <w:tmpl w:val="D054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9B6DC6"/>
    <w:multiLevelType w:val="hybridMultilevel"/>
    <w:tmpl w:val="218AF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B154D1"/>
    <w:multiLevelType w:val="multilevel"/>
    <w:tmpl w:val="381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1800C5"/>
    <w:multiLevelType w:val="hybridMultilevel"/>
    <w:tmpl w:val="8426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106B77"/>
    <w:multiLevelType w:val="multilevel"/>
    <w:tmpl w:val="F5C8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C8517B"/>
    <w:multiLevelType w:val="multilevel"/>
    <w:tmpl w:val="2678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9C4F7C"/>
    <w:multiLevelType w:val="hybridMultilevel"/>
    <w:tmpl w:val="09B6F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DB63AD"/>
    <w:multiLevelType w:val="hybridMultilevel"/>
    <w:tmpl w:val="3B50E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08757469">
    <w:abstractNumId w:val="38"/>
  </w:num>
  <w:num w:numId="2" w16cid:durableId="423964373">
    <w:abstractNumId w:val="6"/>
  </w:num>
  <w:num w:numId="3" w16cid:durableId="1274367129">
    <w:abstractNumId w:val="23"/>
  </w:num>
  <w:num w:numId="4" w16cid:durableId="1977636835">
    <w:abstractNumId w:val="30"/>
  </w:num>
  <w:num w:numId="5" w16cid:durableId="1545865503">
    <w:abstractNumId w:val="15"/>
  </w:num>
  <w:num w:numId="6" w16cid:durableId="64687492">
    <w:abstractNumId w:val="16"/>
  </w:num>
  <w:num w:numId="7" w16cid:durableId="1815246676">
    <w:abstractNumId w:val="18"/>
  </w:num>
  <w:num w:numId="8" w16cid:durableId="1634559633">
    <w:abstractNumId w:val="13"/>
  </w:num>
  <w:num w:numId="9" w16cid:durableId="1938295705">
    <w:abstractNumId w:val="5"/>
  </w:num>
  <w:num w:numId="10" w16cid:durableId="1726684308">
    <w:abstractNumId w:val="9"/>
  </w:num>
  <w:num w:numId="11" w16cid:durableId="1477795892">
    <w:abstractNumId w:val="35"/>
  </w:num>
  <w:num w:numId="12" w16cid:durableId="275404439">
    <w:abstractNumId w:val="21"/>
  </w:num>
  <w:num w:numId="13" w16cid:durableId="801311461">
    <w:abstractNumId w:val="32"/>
  </w:num>
  <w:num w:numId="14" w16cid:durableId="606086655">
    <w:abstractNumId w:val="20"/>
  </w:num>
  <w:num w:numId="15" w16cid:durableId="1931549885">
    <w:abstractNumId w:val="17"/>
  </w:num>
  <w:num w:numId="16" w16cid:durableId="849098924">
    <w:abstractNumId w:val="26"/>
  </w:num>
  <w:num w:numId="17" w16cid:durableId="1780026385">
    <w:abstractNumId w:val="14"/>
  </w:num>
  <w:num w:numId="18" w16cid:durableId="461122926">
    <w:abstractNumId w:val="11"/>
  </w:num>
  <w:num w:numId="19" w16cid:durableId="116221720">
    <w:abstractNumId w:val="25"/>
  </w:num>
  <w:num w:numId="20" w16cid:durableId="1164273964">
    <w:abstractNumId w:val="36"/>
  </w:num>
  <w:num w:numId="21" w16cid:durableId="476268128">
    <w:abstractNumId w:val="24"/>
  </w:num>
  <w:num w:numId="22" w16cid:durableId="329910701">
    <w:abstractNumId w:val="34"/>
  </w:num>
  <w:num w:numId="23" w16cid:durableId="1894081183">
    <w:abstractNumId w:val="37"/>
  </w:num>
  <w:num w:numId="24" w16cid:durableId="688066745">
    <w:abstractNumId w:val="27"/>
  </w:num>
  <w:num w:numId="25" w16cid:durableId="1161196864">
    <w:abstractNumId w:val="2"/>
  </w:num>
  <w:num w:numId="26" w16cid:durableId="1591429883">
    <w:abstractNumId w:val="0"/>
  </w:num>
  <w:num w:numId="27" w16cid:durableId="1231115655">
    <w:abstractNumId w:val="10"/>
  </w:num>
  <w:num w:numId="28" w16cid:durableId="1780099940">
    <w:abstractNumId w:val="22"/>
  </w:num>
  <w:num w:numId="29" w16cid:durableId="664480126">
    <w:abstractNumId w:val="12"/>
  </w:num>
  <w:num w:numId="30" w16cid:durableId="2101559093">
    <w:abstractNumId w:val="19"/>
  </w:num>
  <w:num w:numId="31" w16cid:durableId="218907239">
    <w:abstractNumId w:val="8"/>
  </w:num>
  <w:num w:numId="32" w16cid:durableId="625310740">
    <w:abstractNumId w:val="29"/>
  </w:num>
  <w:num w:numId="33" w16cid:durableId="1644852617">
    <w:abstractNumId w:val="1"/>
  </w:num>
  <w:num w:numId="34" w16cid:durableId="770785010">
    <w:abstractNumId w:val="7"/>
  </w:num>
  <w:num w:numId="35" w16cid:durableId="478116315">
    <w:abstractNumId w:val="3"/>
  </w:num>
  <w:num w:numId="36" w16cid:durableId="538661662">
    <w:abstractNumId w:val="39"/>
  </w:num>
  <w:num w:numId="37" w16cid:durableId="1172335661">
    <w:abstractNumId w:val="33"/>
  </w:num>
  <w:num w:numId="38" w16cid:durableId="568421646">
    <w:abstractNumId w:val="4"/>
  </w:num>
  <w:num w:numId="39" w16cid:durableId="1099176623">
    <w:abstractNumId w:val="31"/>
  </w:num>
  <w:num w:numId="40" w16cid:durableId="68008349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60F"/>
    <w:rsid w:val="00000786"/>
    <w:rsid w:val="00013D30"/>
    <w:rsid w:val="000219C0"/>
    <w:rsid w:val="000228FD"/>
    <w:rsid w:val="00037D69"/>
    <w:rsid w:val="00057DC1"/>
    <w:rsid w:val="000634E8"/>
    <w:rsid w:val="000726AB"/>
    <w:rsid w:val="0007452F"/>
    <w:rsid w:val="00076F76"/>
    <w:rsid w:val="00081473"/>
    <w:rsid w:val="000B3C35"/>
    <w:rsid w:val="000B5913"/>
    <w:rsid w:val="000D11B9"/>
    <w:rsid w:val="000D7D1C"/>
    <w:rsid w:val="000E23DC"/>
    <w:rsid w:val="00104668"/>
    <w:rsid w:val="00104E49"/>
    <w:rsid w:val="00110F96"/>
    <w:rsid w:val="00111424"/>
    <w:rsid w:val="00115F92"/>
    <w:rsid w:val="00120F4A"/>
    <w:rsid w:val="001447BC"/>
    <w:rsid w:val="001521ED"/>
    <w:rsid w:val="00153506"/>
    <w:rsid w:val="0015428A"/>
    <w:rsid w:val="00160E38"/>
    <w:rsid w:val="0016250E"/>
    <w:rsid w:val="00166FA7"/>
    <w:rsid w:val="001777CD"/>
    <w:rsid w:val="00184745"/>
    <w:rsid w:val="00185FB4"/>
    <w:rsid w:val="00192BEE"/>
    <w:rsid w:val="001954E6"/>
    <w:rsid w:val="001A099E"/>
    <w:rsid w:val="001B203F"/>
    <w:rsid w:val="001C5BC7"/>
    <w:rsid w:val="001C66FB"/>
    <w:rsid w:val="001D6963"/>
    <w:rsid w:val="001E132A"/>
    <w:rsid w:val="001E7ACE"/>
    <w:rsid w:val="00205594"/>
    <w:rsid w:val="002058C3"/>
    <w:rsid w:val="00211304"/>
    <w:rsid w:val="002230DB"/>
    <w:rsid w:val="002434D9"/>
    <w:rsid w:val="00244308"/>
    <w:rsid w:val="00245C20"/>
    <w:rsid w:val="00245F5E"/>
    <w:rsid w:val="0026614D"/>
    <w:rsid w:val="00276BAF"/>
    <w:rsid w:val="00283BE9"/>
    <w:rsid w:val="0028658F"/>
    <w:rsid w:val="00286FBB"/>
    <w:rsid w:val="002B73A4"/>
    <w:rsid w:val="002C24ED"/>
    <w:rsid w:val="002E7B9C"/>
    <w:rsid w:val="00331DA7"/>
    <w:rsid w:val="00337796"/>
    <w:rsid w:val="00337CE6"/>
    <w:rsid w:val="00363931"/>
    <w:rsid w:val="0038765C"/>
    <w:rsid w:val="003B4152"/>
    <w:rsid w:val="003D60AF"/>
    <w:rsid w:val="003F676F"/>
    <w:rsid w:val="00422D46"/>
    <w:rsid w:val="004350A0"/>
    <w:rsid w:val="004441DF"/>
    <w:rsid w:val="00445BD0"/>
    <w:rsid w:val="004638EF"/>
    <w:rsid w:val="00471C87"/>
    <w:rsid w:val="00496C58"/>
    <w:rsid w:val="004A6855"/>
    <w:rsid w:val="004C1706"/>
    <w:rsid w:val="004C29F5"/>
    <w:rsid w:val="004C63EE"/>
    <w:rsid w:val="004D5459"/>
    <w:rsid w:val="004D6189"/>
    <w:rsid w:val="004F04F5"/>
    <w:rsid w:val="004F7414"/>
    <w:rsid w:val="005124C9"/>
    <w:rsid w:val="0054053A"/>
    <w:rsid w:val="005414A0"/>
    <w:rsid w:val="00544E9D"/>
    <w:rsid w:val="00565B08"/>
    <w:rsid w:val="00593A39"/>
    <w:rsid w:val="00595100"/>
    <w:rsid w:val="005B5E0B"/>
    <w:rsid w:val="005C0C22"/>
    <w:rsid w:val="005C1E2F"/>
    <w:rsid w:val="005D64F3"/>
    <w:rsid w:val="005F6399"/>
    <w:rsid w:val="00602B21"/>
    <w:rsid w:val="00613CAA"/>
    <w:rsid w:val="00613EE2"/>
    <w:rsid w:val="0061643F"/>
    <w:rsid w:val="00647EB1"/>
    <w:rsid w:val="006531E9"/>
    <w:rsid w:val="006558A0"/>
    <w:rsid w:val="00660387"/>
    <w:rsid w:val="006650A8"/>
    <w:rsid w:val="00672C69"/>
    <w:rsid w:val="00685453"/>
    <w:rsid w:val="006B16E1"/>
    <w:rsid w:val="006C19A2"/>
    <w:rsid w:val="006C3AAA"/>
    <w:rsid w:val="006D05EA"/>
    <w:rsid w:val="006E013F"/>
    <w:rsid w:val="00713F46"/>
    <w:rsid w:val="00726593"/>
    <w:rsid w:val="00730700"/>
    <w:rsid w:val="00740687"/>
    <w:rsid w:val="00746BE6"/>
    <w:rsid w:val="007E6789"/>
    <w:rsid w:val="007F61A4"/>
    <w:rsid w:val="008123C1"/>
    <w:rsid w:val="00831706"/>
    <w:rsid w:val="00843027"/>
    <w:rsid w:val="00852300"/>
    <w:rsid w:val="00852AE6"/>
    <w:rsid w:val="00863222"/>
    <w:rsid w:val="00873888"/>
    <w:rsid w:val="00873D34"/>
    <w:rsid w:val="00881E88"/>
    <w:rsid w:val="00884FAF"/>
    <w:rsid w:val="00897BEC"/>
    <w:rsid w:val="008D45F4"/>
    <w:rsid w:val="008D6926"/>
    <w:rsid w:val="008E58B3"/>
    <w:rsid w:val="008F0859"/>
    <w:rsid w:val="008F60A4"/>
    <w:rsid w:val="009211A6"/>
    <w:rsid w:val="00932C7B"/>
    <w:rsid w:val="00933FC6"/>
    <w:rsid w:val="009449F8"/>
    <w:rsid w:val="0094520D"/>
    <w:rsid w:val="009527DA"/>
    <w:rsid w:val="00952DCB"/>
    <w:rsid w:val="00965D59"/>
    <w:rsid w:val="00974E06"/>
    <w:rsid w:val="009A20C1"/>
    <w:rsid w:val="009F096A"/>
    <w:rsid w:val="009F1C14"/>
    <w:rsid w:val="009F2BF9"/>
    <w:rsid w:val="009F3FCE"/>
    <w:rsid w:val="009F4FBA"/>
    <w:rsid w:val="00A224DF"/>
    <w:rsid w:val="00A32CB4"/>
    <w:rsid w:val="00A44783"/>
    <w:rsid w:val="00A542C6"/>
    <w:rsid w:val="00A569C2"/>
    <w:rsid w:val="00A67811"/>
    <w:rsid w:val="00A80F97"/>
    <w:rsid w:val="00A848C8"/>
    <w:rsid w:val="00AA5ACA"/>
    <w:rsid w:val="00AB6BA7"/>
    <w:rsid w:val="00AD1CED"/>
    <w:rsid w:val="00AD7FAD"/>
    <w:rsid w:val="00AF2A5C"/>
    <w:rsid w:val="00AF2E14"/>
    <w:rsid w:val="00B16C24"/>
    <w:rsid w:val="00B30413"/>
    <w:rsid w:val="00B661AE"/>
    <w:rsid w:val="00B702D8"/>
    <w:rsid w:val="00B77D4A"/>
    <w:rsid w:val="00B870AB"/>
    <w:rsid w:val="00B97645"/>
    <w:rsid w:val="00BA5207"/>
    <w:rsid w:val="00BB4791"/>
    <w:rsid w:val="00BB5E23"/>
    <w:rsid w:val="00BC5BBF"/>
    <w:rsid w:val="00BC7FBC"/>
    <w:rsid w:val="00BE6803"/>
    <w:rsid w:val="00BE6E99"/>
    <w:rsid w:val="00BF126A"/>
    <w:rsid w:val="00BF534B"/>
    <w:rsid w:val="00C00B63"/>
    <w:rsid w:val="00C039CE"/>
    <w:rsid w:val="00C13FD3"/>
    <w:rsid w:val="00C17F21"/>
    <w:rsid w:val="00C21B8F"/>
    <w:rsid w:val="00C24016"/>
    <w:rsid w:val="00C3028B"/>
    <w:rsid w:val="00C4338A"/>
    <w:rsid w:val="00C5019D"/>
    <w:rsid w:val="00C75FBB"/>
    <w:rsid w:val="00C90CEE"/>
    <w:rsid w:val="00C9386A"/>
    <w:rsid w:val="00CA5011"/>
    <w:rsid w:val="00CA781D"/>
    <w:rsid w:val="00CE0154"/>
    <w:rsid w:val="00D5122E"/>
    <w:rsid w:val="00D55A45"/>
    <w:rsid w:val="00D7360F"/>
    <w:rsid w:val="00D9608A"/>
    <w:rsid w:val="00DB12B8"/>
    <w:rsid w:val="00DC6A15"/>
    <w:rsid w:val="00DD38A6"/>
    <w:rsid w:val="00DE6A21"/>
    <w:rsid w:val="00DE7E8F"/>
    <w:rsid w:val="00DF1260"/>
    <w:rsid w:val="00DF17B7"/>
    <w:rsid w:val="00DF7103"/>
    <w:rsid w:val="00E01606"/>
    <w:rsid w:val="00E03EAF"/>
    <w:rsid w:val="00E050C2"/>
    <w:rsid w:val="00E07C50"/>
    <w:rsid w:val="00E13C37"/>
    <w:rsid w:val="00E3142C"/>
    <w:rsid w:val="00E354C7"/>
    <w:rsid w:val="00E408FF"/>
    <w:rsid w:val="00E432C5"/>
    <w:rsid w:val="00E442A9"/>
    <w:rsid w:val="00E7348C"/>
    <w:rsid w:val="00E766CE"/>
    <w:rsid w:val="00E8587A"/>
    <w:rsid w:val="00E93DB2"/>
    <w:rsid w:val="00EA50B7"/>
    <w:rsid w:val="00EB26CE"/>
    <w:rsid w:val="00EC0903"/>
    <w:rsid w:val="00ED1999"/>
    <w:rsid w:val="00EF23A4"/>
    <w:rsid w:val="00EF39C1"/>
    <w:rsid w:val="00EF4316"/>
    <w:rsid w:val="00F1693F"/>
    <w:rsid w:val="00F200E4"/>
    <w:rsid w:val="00F26E71"/>
    <w:rsid w:val="00F361AD"/>
    <w:rsid w:val="00F41E93"/>
    <w:rsid w:val="00F44CB9"/>
    <w:rsid w:val="00F46339"/>
    <w:rsid w:val="00F6111A"/>
    <w:rsid w:val="00F67F8A"/>
    <w:rsid w:val="00F727C7"/>
    <w:rsid w:val="00FA08E7"/>
    <w:rsid w:val="00FA096C"/>
    <w:rsid w:val="00FB3334"/>
    <w:rsid w:val="00FC44AE"/>
    <w:rsid w:val="00FD0B0F"/>
    <w:rsid w:val="00FE02ED"/>
    <w:rsid w:val="00FE0478"/>
    <w:rsid w:val="00FE732B"/>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65C4"/>
  <w15:chartTrackingRefBased/>
  <w15:docId w15:val="{A87F0739-C75E-44C3-9F02-F9D41836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668"/>
  </w:style>
  <w:style w:type="paragraph" w:styleId="Footer">
    <w:name w:val="footer"/>
    <w:basedOn w:val="Normal"/>
    <w:link w:val="FooterChar"/>
    <w:uiPriority w:val="99"/>
    <w:unhideWhenUsed/>
    <w:rsid w:val="00104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668"/>
  </w:style>
  <w:style w:type="paragraph" w:styleId="ListParagraph">
    <w:name w:val="List Paragraph"/>
    <w:basedOn w:val="Normal"/>
    <w:uiPriority w:val="34"/>
    <w:qFormat/>
    <w:rsid w:val="00544E9D"/>
    <w:pPr>
      <w:ind w:left="720"/>
      <w:contextualSpacing/>
    </w:pPr>
  </w:style>
  <w:style w:type="table" w:styleId="TableGrid">
    <w:name w:val="Table Grid"/>
    <w:basedOn w:val="TableNormal"/>
    <w:uiPriority w:val="39"/>
    <w:rsid w:val="004C1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199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ED1999"/>
    <w:rPr>
      <w:color w:val="0000FF"/>
      <w:u w:val="single"/>
    </w:rPr>
  </w:style>
  <w:style w:type="character" w:customStyle="1" w:styleId="jpfdse">
    <w:name w:val="jpfdse"/>
    <w:basedOn w:val="DefaultParagraphFont"/>
    <w:rsid w:val="00BE6803"/>
  </w:style>
  <w:style w:type="character" w:styleId="Strong">
    <w:name w:val="Strong"/>
    <w:basedOn w:val="DefaultParagraphFont"/>
    <w:uiPriority w:val="22"/>
    <w:qFormat/>
    <w:rsid w:val="00BE6803"/>
    <w:rPr>
      <w:b/>
      <w:bCs/>
    </w:rPr>
  </w:style>
  <w:style w:type="character" w:customStyle="1" w:styleId="apple-tab-span">
    <w:name w:val="apple-tab-span"/>
    <w:basedOn w:val="DefaultParagraphFont"/>
    <w:rsid w:val="001A099E"/>
  </w:style>
  <w:style w:type="character" w:customStyle="1" w:styleId="normaltextrun">
    <w:name w:val="normaltextrun"/>
    <w:basedOn w:val="DefaultParagraphFont"/>
    <w:rsid w:val="00EF4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143468">
      <w:bodyDiv w:val="1"/>
      <w:marLeft w:val="0"/>
      <w:marRight w:val="0"/>
      <w:marTop w:val="0"/>
      <w:marBottom w:val="0"/>
      <w:divBdr>
        <w:top w:val="none" w:sz="0" w:space="0" w:color="auto"/>
        <w:left w:val="none" w:sz="0" w:space="0" w:color="auto"/>
        <w:bottom w:val="none" w:sz="0" w:space="0" w:color="auto"/>
        <w:right w:val="none" w:sz="0" w:space="0" w:color="auto"/>
      </w:divBdr>
    </w:div>
    <w:div w:id="1093014894">
      <w:bodyDiv w:val="1"/>
      <w:marLeft w:val="0"/>
      <w:marRight w:val="0"/>
      <w:marTop w:val="0"/>
      <w:marBottom w:val="0"/>
      <w:divBdr>
        <w:top w:val="none" w:sz="0" w:space="0" w:color="auto"/>
        <w:left w:val="none" w:sz="0" w:space="0" w:color="auto"/>
        <w:bottom w:val="none" w:sz="0" w:space="0" w:color="auto"/>
        <w:right w:val="none" w:sz="0" w:space="0" w:color="auto"/>
      </w:divBdr>
    </w:div>
    <w:div w:id="139828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CAAA8-7723-4FE4-8E9F-D1815CDA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Pinellas County Schools</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Crawford Olivia</dc:creator>
  <cp:keywords/>
  <dc:description/>
  <cp:lastModifiedBy>Crawford Olivia</cp:lastModifiedBy>
  <cp:revision>11</cp:revision>
  <dcterms:created xsi:type="dcterms:W3CDTF">2024-06-04T15:47:00Z</dcterms:created>
  <dcterms:modified xsi:type="dcterms:W3CDTF">2025-02-18T13:08:00Z</dcterms:modified>
</cp:coreProperties>
</file>